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AB7964" w:rsidRDefault="00D34D43" w:rsidP="00136D1F">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136D1F" w:rsidRPr="007C40DC" w:rsidRDefault="00136D1F" w:rsidP="00136D1F">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136D1F" w:rsidRPr="007C40DC" w:rsidRDefault="00136D1F" w:rsidP="00136D1F">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136D1F" w:rsidRDefault="00136D1F" w:rsidP="00136D1F">
      <w:pPr>
        <w:rPr>
          <w:lang w:eastAsia="en-US"/>
        </w:rPr>
      </w:pPr>
    </w:p>
    <w:p w:rsidR="00136D1F" w:rsidRDefault="00136D1F" w:rsidP="00136D1F">
      <w:pPr>
        <w:rPr>
          <w:lang w:eastAsia="en-US"/>
        </w:rPr>
      </w:pP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C17821" w:rsidRDefault="00D34D43" w:rsidP="00A5671E">
      <w:pPr>
        <w:spacing w:before="120" w:after="120"/>
        <w:jc w:val="both"/>
      </w:pPr>
      <w:r w:rsidRPr="00C17821">
        <w:rPr>
          <w:b/>
        </w:rPr>
        <w:t>Sözleşme başlığı</w:t>
      </w:r>
      <w:r w:rsidRPr="00C17821">
        <w:rPr>
          <w:b/>
        </w:rPr>
        <w:tab/>
        <w:t>:</w:t>
      </w:r>
      <w:r w:rsidRPr="00C17821">
        <w:t xml:space="preserve"> </w:t>
      </w:r>
      <w:r w:rsidR="00A178FB" w:rsidRPr="00C17821">
        <w:t>KESMAKSAN MAKİNE ÜRETİM ALT YAPISININ TEKNOLOJİK HALE GETİRİLMESİ VE YENİLİKÇİLİK</w:t>
      </w:r>
    </w:p>
    <w:p w:rsidR="00D34D43" w:rsidRPr="00C17821" w:rsidRDefault="00D34D43" w:rsidP="00D34D43">
      <w:pPr>
        <w:spacing w:before="120" w:after="120"/>
      </w:pPr>
      <w:r w:rsidRPr="00C17821">
        <w:rPr>
          <w:b/>
        </w:rPr>
        <w:t>Yayın Referansı</w:t>
      </w:r>
      <w:r w:rsidRPr="00C17821">
        <w:rPr>
          <w:b/>
        </w:rPr>
        <w:tab/>
        <w:t>:</w:t>
      </w:r>
      <w:r w:rsidRPr="00C17821">
        <w:t xml:space="preserve"> </w:t>
      </w:r>
      <w:r w:rsidR="00A178FB" w:rsidRPr="00C17821">
        <w:t>TR62/19/YENİ/0118</w:t>
      </w:r>
    </w:p>
    <w:p w:rsidR="00D34D43" w:rsidRPr="00C17821" w:rsidRDefault="00D34D43" w:rsidP="00D34D43">
      <w:pPr>
        <w:spacing w:before="120" w:after="120"/>
      </w:pPr>
      <w:r w:rsidRPr="00C17821">
        <w:t>1. Genel Tanım</w:t>
      </w:r>
    </w:p>
    <w:p w:rsidR="00913523" w:rsidRPr="00C17821" w:rsidRDefault="00913523" w:rsidP="00136D1F">
      <w:pPr>
        <w:spacing w:before="120" w:after="120"/>
        <w:jc w:val="both"/>
        <w:rPr>
          <w:rFonts w:asciiTheme="majorBidi" w:hAnsiTheme="majorBidi" w:cstheme="majorBidi"/>
          <w:sz w:val="20"/>
          <w:szCs w:val="20"/>
        </w:rPr>
      </w:pPr>
      <w:r w:rsidRPr="00C17821">
        <w:rPr>
          <w:color w:val="000000"/>
          <w:sz w:val="20"/>
          <w:szCs w:val="20"/>
        </w:rPr>
        <w:t>TR62/19/YENİ</w:t>
      </w:r>
      <w:r w:rsidR="00A178FB" w:rsidRPr="00C17821">
        <w:rPr>
          <w:color w:val="000000"/>
          <w:sz w:val="20"/>
          <w:szCs w:val="20"/>
        </w:rPr>
        <w:t>/0118</w:t>
      </w:r>
      <w:r w:rsidRPr="00C17821">
        <w:rPr>
          <w:color w:val="000000"/>
          <w:sz w:val="20"/>
          <w:szCs w:val="20"/>
        </w:rPr>
        <w:t xml:space="preserve"> proje numaralı “</w:t>
      </w:r>
      <w:r w:rsidR="00A178FB" w:rsidRPr="00C17821">
        <w:rPr>
          <w:rFonts w:asciiTheme="majorBidi" w:hAnsiTheme="majorBidi" w:cstheme="majorBidi"/>
          <w:sz w:val="20"/>
          <w:szCs w:val="20"/>
        </w:rPr>
        <w:t>KESMAKSAN MAKİNE ÜRETİM ALT YAPISININ TEKNOLOJİK HALE GETİRİLMESİ VE YENİLİKÇİLİK</w:t>
      </w:r>
      <w:r w:rsidRPr="00C17821">
        <w:rPr>
          <w:rFonts w:asciiTheme="majorBidi" w:hAnsiTheme="majorBidi" w:cstheme="majorBidi"/>
          <w:sz w:val="20"/>
          <w:szCs w:val="20"/>
        </w:rPr>
        <w:t xml:space="preserve">” projesi ile firmamız </w:t>
      </w:r>
      <w:r w:rsidR="00A178FB" w:rsidRPr="00C17821">
        <w:rPr>
          <w:rFonts w:asciiTheme="majorBidi" w:hAnsiTheme="majorBidi" w:cstheme="majorBidi"/>
          <w:sz w:val="20"/>
          <w:szCs w:val="20"/>
        </w:rPr>
        <w:t xml:space="preserve">üretim alt yapısını iyileştirerek rekabetçiliğini artıracak ve daha önce üretemediği ürünleri üretebilecek bir konuma gelecektir. </w:t>
      </w:r>
    </w:p>
    <w:p w:rsidR="00C17821" w:rsidRPr="00C17821" w:rsidRDefault="00C17821" w:rsidP="00C17821">
      <w:pPr>
        <w:spacing w:before="120" w:after="120"/>
        <w:jc w:val="both"/>
        <w:rPr>
          <w:color w:val="000000"/>
          <w:sz w:val="20"/>
          <w:szCs w:val="20"/>
        </w:rPr>
      </w:pPr>
    </w:p>
    <w:p w:rsidR="00C17821" w:rsidRPr="00C17821" w:rsidRDefault="00C17821" w:rsidP="00C17821">
      <w:pPr>
        <w:spacing w:before="120" w:after="120"/>
        <w:jc w:val="both"/>
        <w:rPr>
          <w:color w:val="000000"/>
          <w:sz w:val="20"/>
          <w:szCs w:val="20"/>
        </w:rPr>
      </w:pPr>
      <w:r w:rsidRPr="00C17821">
        <w:rPr>
          <w:color w:val="000000"/>
          <w:sz w:val="20"/>
          <w:szCs w:val="20"/>
        </w:rPr>
        <w:t xml:space="preserve">Çukurova Kalkınma Ajansı 2019 Yeni Ürün Geliştirme Mali Destek Programı kapsamı </w:t>
      </w:r>
      <w:proofErr w:type="gramStart"/>
      <w:r w:rsidRPr="00C17821">
        <w:rPr>
          <w:color w:val="000000"/>
          <w:sz w:val="20"/>
          <w:szCs w:val="20"/>
        </w:rPr>
        <w:t>altında  TR62</w:t>
      </w:r>
      <w:proofErr w:type="gramEnd"/>
      <w:r w:rsidRPr="00C17821">
        <w:rPr>
          <w:color w:val="000000"/>
          <w:sz w:val="20"/>
          <w:szCs w:val="20"/>
        </w:rPr>
        <w:t>/19/YENİ/0118 proje numaralı “KESMAKSAN MAKİNE ÜRETİM ALT YAPISININ TEKNOLOJİK HALE GETİRİLMESİ VE YENİLİKÇİLİK” projesi için aşağıda belirtilen mal alımı yapılacaktır.</w:t>
      </w:r>
    </w:p>
    <w:p w:rsidR="00C17821" w:rsidRPr="00C17821" w:rsidRDefault="00C17821" w:rsidP="00C17821">
      <w:pPr>
        <w:spacing w:before="120" w:after="120"/>
        <w:jc w:val="both"/>
        <w:rPr>
          <w:color w:val="000000"/>
          <w:sz w:val="20"/>
          <w:szCs w:val="20"/>
        </w:rPr>
      </w:pPr>
    </w:p>
    <w:p w:rsidR="00C17821" w:rsidRPr="00C17821" w:rsidRDefault="00C17821" w:rsidP="00C17821">
      <w:pPr>
        <w:spacing w:before="120" w:after="120"/>
        <w:jc w:val="both"/>
        <w:rPr>
          <w:color w:val="000000"/>
          <w:sz w:val="20"/>
          <w:szCs w:val="20"/>
        </w:rPr>
      </w:pPr>
      <w:r w:rsidRPr="00C17821">
        <w:rPr>
          <w:color w:val="000000"/>
          <w:sz w:val="20"/>
          <w:szCs w:val="20"/>
        </w:rPr>
        <w:t>(1) adet C EKSENLİ CNC DİK TORNA</w:t>
      </w:r>
    </w:p>
    <w:p w:rsidR="00C17821" w:rsidRPr="00C17821" w:rsidRDefault="00C17821" w:rsidP="00C17821">
      <w:pPr>
        <w:spacing w:before="120" w:after="120"/>
        <w:jc w:val="both"/>
        <w:rPr>
          <w:color w:val="000000"/>
          <w:sz w:val="20"/>
          <w:szCs w:val="20"/>
        </w:rPr>
      </w:pPr>
    </w:p>
    <w:p w:rsidR="00C17821" w:rsidRPr="00C17821" w:rsidRDefault="00C17821" w:rsidP="00C17821">
      <w:pPr>
        <w:spacing w:before="120" w:after="120"/>
        <w:jc w:val="both"/>
        <w:rPr>
          <w:color w:val="000000"/>
          <w:sz w:val="20"/>
          <w:szCs w:val="20"/>
        </w:rPr>
      </w:pPr>
      <w:r w:rsidRPr="00C17821">
        <w:rPr>
          <w:color w:val="000000"/>
          <w:sz w:val="20"/>
          <w:szCs w:val="20"/>
        </w:rPr>
        <w:t xml:space="preserve">Şartnamemiz alım yapılacak mala ilişkin teknik özellikler, standart ve kalite hususları, ambalaj ve etiketleme, montaj ve işletmeye alma, garanti, eğitim, özel şartlar ve bunlarla ilgili her türlü iş ve işlemlere ait esas ve usulleri kapsamaktadır. </w:t>
      </w:r>
    </w:p>
    <w:p w:rsidR="00C17821" w:rsidRPr="00C17821" w:rsidRDefault="00C17821" w:rsidP="00C17821">
      <w:pPr>
        <w:spacing w:before="120" w:after="120"/>
        <w:jc w:val="both"/>
        <w:rPr>
          <w:color w:val="000000"/>
          <w:sz w:val="20"/>
          <w:szCs w:val="20"/>
        </w:rPr>
      </w:pPr>
      <w:r w:rsidRPr="00C17821">
        <w:rPr>
          <w:color w:val="000000"/>
          <w:sz w:val="20"/>
          <w:szCs w:val="20"/>
        </w:rPr>
        <w:t>Yapılacak olan satın alma faaliyeti Kalkınma Ajansı Satın Alma Mevzuatına uygun olarak açık ihale usulü ile yapı</w:t>
      </w:r>
      <w:r w:rsidR="004918E9">
        <w:rPr>
          <w:color w:val="000000"/>
          <w:sz w:val="20"/>
          <w:szCs w:val="20"/>
        </w:rPr>
        <w:t>lacaktır. İhale süreci 2020 Şubat</w:t>
      </w:r>
      <w:bookmarkStart w:id="2" w:name="_GoBack"/>
      <w:bookmarkEnd w:id="2"/>
      <w:r w:rsidRPr="00C17821">
        <w:rPr>
          <w:color w:val="000000"/>
          <w:sz w:val="20"/>
          <w:szCs w:val="20"/>
        </w:rPr>
        <w:t xml:space="preserve"> ayı içerisinde gerçekleştirilecektir. Satın alması yapılacak olan yukarıdaki malın TEKNİK ŞARTNAME STANDART FORMU Söz. EK:2b’de yer alan teknik yeterlilikleri karşılamalıdır. </w:t>
      </w:r>
    </w:p>
    <w:p w:rsidR="00D34D43" w:rsidRPr="00C17821" w:rsidRDefault="00D34D43" w:rsidP="00D34D43">
      <w:pPr>
        <w:spacing w:before="120" w:after="120"/>
        <w:ind w:hanging="33"/>
      </w:pPr>
      <w:r w:rsidRPr="00C17821">
        <w:t>2. Tedarik Edilecek Mallar, Teknik Özellikleri ve Miktarı</w:t>
      </w:r>
    </w:p>
    <w:tbl>
      <w:tblPr>
        <w:tblW w:w="46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6564"/>
        <w:gridCol w:w="1070"/>
      </w:tblGrid>
      <w:tr w:rsidR="00D34D43" w:rsidRPr="00C17821" w:rsidTr="000A4103">
        <w:trPr>
          <w:cantSplit/>
          <w:trHeight w:val="445"/>
          <w:tblHeader/>
        </w:trPr>
        <w:tc>
          <w:tcPr>
            <w:tcW w:w="996" w:type="dxa"/>
            <w:shd w:val="pct5" w:color="auto" w:fill="FFFFFF"/>
          </w:tcPr>
          <w:p w:rsidR="00D34D43" w:rsidRPr="00C17821" w:rsidRDefault="00D34D43" w:rsidP="00E3127E">
            <w:pPr>
              <w:spacing w:before="120" w:after="120"/>
              <w:jc w:val="center"/>
              <w:rPr>
                <w:b/>
              </w:rPr>
            </w:pPr>
            <w:r w:rsidRPr="00C17821">
              <w:rPr>
                <w:b/>
              </w:rPr>
              <w:t>A</w:t>
            </w:r>
          </w:p>
        </w:tc>
        <w:tc>
          <w:tcPr>
            <w:tcW w:w="6564" w:type="dxa"/>
            <w:shd w:val="pct5" w:color="auto" w:fill="FFFFFF"/>
          </w:tcPr>
          <w:p w:rsidR="00D34D43" w:rsidRPr="00C17821" w:rsidRDefault="00D34D43" w:rsidP="00E3127E">
            <w:pPr>
              <w:spacing w:before="120" w:after="120"/>
              <w:jc w:val="center"/>
              <w:rPr>
                <w:b/>
              </w:rPr>
            </w:pPr>
            <w:r w:rsidRPr="00C17821">
              <w:rPr>
                <w:b/>
              </w:rPr>
              <w:t>B</w:t>
            </w:r>
          </w:p>
        </w:tc>
        <w:tc>
          <w:tcPr>
            <w:tcW w:w="1070" w:type="dxa"/>
            <w:shd w:val="pct5" w:color="auto" w:fill="FFFFFF"/>
          </w:tcPr>
          <w:p w:rsidR="00D34D43" w:rsidRPr="00C17821" w:rsidRDefault="00D34D43" w:rsidP="00E3127E">
            <w:pPr>
              <w:spacing w:before="120" w:after="120"/>
              <w:jc w:val="center"/>
              <w:rPr>
                <w:b/>
              </w:rPr>
            </w:pPr>
            <w:r w:rsidRPr="00C17821">
              <w:rPr>
                <w:b/>
              </w:rPr>
              <w:t>C</w:t>
            </w:r>
          </w:p>
        </w:tc>
      </w:tr>
      <w:tr w:rsidR="00D34D43" w:rsidRPr="00C17821" w:rsidTr="000A4103">
        <w:trPr>
          <w:cantSplit/>
          <w:trHeight w:val="274"/>
          <w:tblHeader/>
        </w:trPr>
        <w:tc>
          <w:tcPr>
            <w:tcW w:w="996" w:type="dxa"/>
            <w:shd w:val="pct5" w:color="auto" w:fill="FFFFFF"/>
          </w:tcPr>
          <w:p w:rsidR="00D34D43" w:rsidRPr="00C17821" w:rsidRDefault="00D34D43" w:rsidP="00E3127E">
            <w:pPr>
              <w:spacing w:before="120" w:after="120"/>
              <w:jc w:val="center"/>
              <w:rPr>
                <w:b/>
              </w:rPr>
            </w:pPr>
            <w:r w:rsidRPr="00C17821">
              <w:rPr>
                <w:b/>
              </w:rPr>
              <w:t>Sıra No</w:t>
            </w:r>
          </w:p>
        </w:tc>
        <w:tc>
          <w:tcPr>
            <w:tcW w:w="6564" w:type="dxa"/>
            <w:shd w:val="pct5" w:color="auto" w:fill="FFFFFF"/>
          </w:tcPr>
          <w:p w:rsidR="00D34D43" w:rsidRPr="00C17821" w:rsidRDefault="00D34D43" w:rsidP="00E3127E">
            <w:pPr>
              <w:spacing w:before="120" w:after="120"/>
              <w:jc w:val="center"/>
              <w:rPr>
                <w:b/>
              </w:rPr>
            </w:pPr>
            <w:r w:rsidRPr="00C17821">
              <w:rPr>
                <w:b/>
              </w:rPr>
              <w:t>Teknik Özellikler</w:t>
            </w:r>
          </w:p>
        </w:tc>
        <w:tc>
          <w:tcPr>
            <w:tcW w:w="1070" w:type="dxa"/>
            <w:shd w:val="pct5" w:color="auto" w:fill="FFFFFF"/>
          </w:tcPr>
          <w:p w:rsidR="00D34D43" w:rsidRPr="00C17821" w:rsidRDefault="00D34D43" w:rsidP="00E3127E">
            <w:pPr>
              <w:spacing w:before="120" w:after="120"/>
              <w:jc w:val="center"/>
              <w:rPr>
                <w:b/>
              </w:rPr>
            </w:pPr>
            <w:r w:rsidRPr="00C17821">
              <w:rPr>
                <w:b/>
              </w:rPr>
              <w:t>Miktar</w:t>
            </w:r>
          </w:p>
        </w:tc>
      </w:tr>
      <w:tr w:rsidR="00913523" w:rsidRPr="00C17821" w:rsidTr="000A4103">
        <w:trPr>
          <w:cantSplit/>
        </w:trPr>
        <w:tc>
          <w:tcPr>
            <w:tcW w:w="996" w:type="dxa"/>
          </w:tcPr>
          <w:p w:rsidR="00913523" w:rsidRPr="00C17821" w:rsidRDefault="00913523" w:rsidP="00E3127E">
            <w:pPr>
              <w:spacing w:before="120" w:after="120"/>
              <w:jc w:val="center"/>
              <w:rPr>
                <w:b/>
              </w:rPr>
            </w:pPr>
            <w:r w:rsidRPr="00C17821">
              <w:rPr>
                <w:b/>
              </w:rPr>
              <w:t>1</w:t>
            </w:r>
          </w:p>
        </w:tc>
        <w:tc>
          <w:tcPr>
            <w:tcW w:w="6564" w:type="dxa"/>
          </w:tcPr>
          <w:p w:rsidR="00913523" w:rsidRPr="00C17821" w:rsidRDefault="00A178FB" w:rsidP="003B7780">
            <w:pPr>
              <w:overflowPunct w:val="0"/>
              <w:autoSpaceDE w:val="0"/>
              <w:autoSpaceDN w:val="0"/>
              <w:adjustRightInd w:val="0"/>
              <w:jc w:val="both"/>
              <w:textAlignment w:val="baseline"/>
              <w:rPr>
                <w:sz w:val="18"/>
                <w:szCs w:val="18"/>
              </w:rPr>
            </w:pPr>
            <w:r w:rsidRPr="00C17821">
              <w:rPr>
                <w:sz w:val="18"/>
                <w:szCs w:val="18"/>
              </w:rPr>
              <w:t>C EKSENLİ CNC DİK TORNA</w:t>
            </w:r>
          </w:p>
          <w:p w:rsidR="00913523" w:rsidRPr="00C17821" w:rsidRDefault="00913523" w:rsidP="003B7780">
            <w:pPr>
              <w:overflowPunct w:val="0"/>
              <w:autoSpaceDE w:val="0"/>
              <w:autoSpaceDN w:val="0"/>
              <w:adjustRightInd w:val="0"/>
              <w:jc w:val="both"/>
              <w:textAlignment w:val="baseline"/>
              <w:rPr>
                <w:sz w:val="18"/>
                <w:szCs w:val="18"/>
              </w:rPr>
            </w:pPr>
          </w:p>
          <w:p w:rsidR="000A4103" w:rsidRPr="000A4103" w:rsidRDefault="000A4103" w:rsidP="000A4103">
            <w:pPr>
              <w:autoSpaceDE w:val="0"/>
              <w:autoSpaceDN w:val="0"/>
              <w:rPr>
                <w:sz w:val="20"/>
              </w:rPr>
            </w:pPr>
            <w:r w:rsidRPr="000A4103">
              <w:rPr>
                <w:sz w:val="20"/>
              </w:rPr>
              <w:t>Çevirme çapı min. 1200 mm olmalıdır</w:t>
            </w:r>
          </w:p>
          <w:p w:rsidR="000A4103" w:rsidRPr="000A4103" w:rsidRDefault="000A4103" w:rsidP="000A4103">
            <w:pPr>
              <w:autoSpaceDE w:val="0"/>
              <w:autoSpaceDN w:val="0"/>
              <w:rPr>
                <w:sz w:val="18"/>
                <w:szCs w:val="22"/>
              </w:rPr>
            </w:pPr>
            <w:r w:rsidRPr="000A4103">
              <w:rPr>
                <w:sz w:val="20"/>
              </w:rPr>
              <w:t>Tornalama çapı min. 1100 mm olmalıdır</w:t>
            </w:r>
          </w:p>
          <w:p w:rsidR="000A4103" w:rsidRPr="000A4103" w:rsidRDefault="000A4103" w:rsidP="000A4103">
            <w:pPr>
              <w:autoSpaceDE w:val="0"/>
              <w:autoSpaceDN w:val="0"/>
              <w:rPr>
                <w:sz w:val="20"/>
              </w:rPr>
            </w:pPr>
            <w:r w:rsidRPr="000A4103">
              <w:rPr>
                <w:sz w:val="20"/>
              </w:rPr>
              <w:t>Ayna çapı min. 1000 mm olmalıdır</w:t>
            </w:r>
          </w:p>
          <w:p w:rsidR="000A4103" w:rsidRPr="000A4103" w:rsidRDefault="000A4103" w:rsidP="000A4103">
            <w:pPr>
              <w:autoSpaceDE w:val="0"/>
              <w:autoSpaceDN w:val="0"/>
              <w:rPr>
                <w:sz w:val="20"/>
              </w:rPr>
            </w:pPr>
            <w:r w:rsidRPr="000A4103">
              <w:rPr>
                <w:sz w:val="20"/>
              </w:rPr>
              <w:t>C Eksen Konumlandırma Hassasiyeti maksimum ± 7” /360º olmalıdır</w:t>
            </w:r>
          </w:p>
          <w:p w:rsidR="000A4103" w:rsidRPr="000A4103" w:rsidRDefault="000A4103" w:rsidP="000A4103">
            <w:pPr>
              <w:autoSpaceDE w:val="0"/>
              <w:autoSpaceDN w:val="0"/>
              <w:rPr>
                <w:sz w:val="20"/>
              </w:rPr>
            </w:pPr>
            <w:r w:rsidRPr="000A4103">
              <w:rPr>
                <w:sz w:val="20"/>
              </w:rPr>
              <w:t>C Ekseni Tekrar Konumlandırma Hassasiyeti min. ± 7” olmalıdır</w:t>
            </w:r>
          </w:p>
          <w:p w:rsidR="000A4103" w:rsidRPr="000A4103" w:rsidRDefault="000A4103" w:rsidP="000A4103">
            <w:pPr>
              <w:autoSpaceDE w:val="0"/>
              <w:autoSpaceDN w:val="0"/>
              <w:rPr>
                <w:sz w:val="20"/>
              </w:rPr>
            </w:pPr>
            <w:r w:rsidRPr="000A4103">
              <w:rPr>
                <w:sz w:val="20"/>
              </w:rPr>
              <w:t>İşleme parça ağırlığı minimum 4000 kg taşıyabilmelidir</w:t>
            </w:r>
          </w:p>
          <w:p w:rsidR="000A4103" w:rsidRPr="000A4103" w:rsidRDefault="000A4103" w:rsidP="000A4103">
            <w:pPr>
              <w:autoSpaceDE w:val="0"/>
              <w:autoSpaceDN w:val="0"/>
              <w:rPr>
                <w:sz w:val="20"/>
              </w:rPr>
            </w:pPr>
            <w:r w:rsidRPr="000A4103">
              <w:rPr>
                <w:sz w:val="20"/>
              </w:rPr>
              <w:t>Talas konveyörü ve talaş arabası bulunmalıdır</w:t>
            </w:r>
          </w:p>
          <w:p w:rsidR="000A4103" w:rsidRPr="000A4103" w:rsidRDefault="000A4103" w:rsidP="000A4103">
            <w:pPr>
              <w:overflowPunct w:val="0"/>
              <w:autoSpaceDE w:val="0"/>
              <w:autoSpaceDN w:val="0"/>
              <w:jc w:val="both"/>
              <w:textAlignment w:val="baseline"/>
              <w:rPr>
                <w:sz w:val="20"/>
              </w:rPr>
            </w:pPr>
            <w:r w:rsidRPr="000A4103">
              <w:rPr>
                <w:sz w:val="20"/>
              </w:rPr>
              <w:t>CE Sertifikasına sahip olmalıdır</w:t>
            </w:r>
          </w:p>
          <w:p w:rsidR="000A4103" w:rsidRPr="000A4103" w:rsidRDefault="000A4103" w:rsidP="000A4103">
            <w:pPr>
              <w:autoSpaceDE w:val="0"/>
              <w:autoSpaceDN w:val="0"/>
              <w:rPr>
                <w:sz w:val="20"/>
              </w:rPr>
            </w:pPr>
            <w:r w:rsidRPr="000A4103">
              <w:rPr>
                <w:sz w:val="20"/>
              </w:rPr>
              <w:t>Tam kapalı kabin olmalıdır</w:t>
            </w:r>
          </w:p>
          <w:p w:rsidR="000A4103" w:rsidRPr="000A4103" w:rsidRDefault="000A4103" w:rsidP="000A4103">
            <w:pPr>
              <w:autoSpaceDE w:val="0"/>
              <w:autoSpaceDN w:val="0"/>
              <w:rPr>
                <w:sz w:val="20"/>
              </w:rPr>
            </w:pPr>
            <w:r w:rsidRPr="000A4103">
              <w:rPr>
                <w:sz w:val="20"/>
              </w:rPr>
              <w:t>En az 3 renkli ikaz ışıkları olmalıdır.</w:t>
            </w:r>
          </w:p>
          <w:p w:rsidR="000A4103" w:rsidRPr="000A4103" w:rsidRDefault="000A4103" w:rsidP="000A4103">
            <w:pPr>
              <w:autoSpaceDE w:val="0"/>
              <w:autoSpaceDN w:val="0"/>
              <w:rPr>
                <w:sz w:val="20"/>
              </w:rPr>
            </w:pPr>
            <w:r w:rsidRPr="000A4103">
              <w:rPr>
                <w:sz w:val="20"/>
              </w:rPr>
              <w:t>Min. 8,4 inç ekran olmalıdır.</w:t>
            </w:r>
          </w:p>
          <w:p w:rsidR="00A178FB" w:rsidRPr="000A4103" w:rsidRDefault="000A4103" w:rsidP="000A4103">
            <w:pPr>
              <w:overflowPunct w:val="0"/>
              <w:autoSpaceDE w:val="0"/>
              <w:autoSpaceDN w:val="0"/>
              <w:jc w:val="both"/>
              <w:textAlignment w:val="baseline"/>
              <w:rPr>
                <w:sz w:val="20"/>
              </w:rPr>
            </w:pPr>
            <w:r w:rsidRPr="000A4103">
              <w:rPr>
                <w:sz w:val="20"/>
              </w:rPr>
              <w:t>Otomatik yağlama sistemi olmalıdır.</w:t>
            </w:r>
          </w:p>
        </w:tc>
        <w:tc>
          <w:tcPr>
            <w:tcW w:w="1070" w:type="dxa"/>
            <w:vAlign w:val="center"/>
          </w:tcPr>
          <w:p w:rsidR="00913523" w:rsidRPr="00C17821" w:rsidRDefault="00913523" w:rsidP="00913523">
            <w:pPr>
              <w:spacing w:before="120" w:after="120"/>
              <w:jc w:val="center"/>
            </w:pPr>
            <w:r w:rsidRPr="00C17821">
              <w:t>1</w:t>
            </w:r>
          </w:p>
        </w:tc>
      </w:tr>
    </w:tbl>
    <w:p w:rsidR="00D34D43" w:rsidRDefault="00D34D43" w:rsidP="00D34D43">
      <w:pPr>
        <w:spacing w:before="120" w:after="120"/>
      </w:pPr>
    </w:p>
    <w:p w:rsidR="000A4103" w:rsidRPr="00C17821" w:rsidRDefault="000A4103" w:rsidP="00D34D43">
      <w:pPr>
        <w:spacing w:before="120" w:after="120"/>
      </w:pPr>
    </w:p>
    <w:p w:rsidR="00D34D43" w:rsidRPr="00C17821" w:rsidRDefault="00D34D43" w:rsidP="00D34D43">
      <w:pPr>
        <w:spacing w:before="120" w:after="120"/>
      </w:pPr>
      <w:r w:rsidRPr="00C17821">
        <w:lastRenderedPageBreak/>
        <w:t>3. Alet, aksesuar ve gerekli diğer kalemler</w:t>
      </w:r>
    </w:p>
    <w:p w:rsidR="007F1C39" w:rsidRPr="00C17821" w:rsidRDefault="007F1C39" w:rsidP="00D34D43">
      <w:pPr>
        <w:spacing w:before="120" w:after="120"/>
      </w:pPr>
    </w:p>
    <w:p w:rsidR="006D354A" w:rsidRPr="00C17821" w:rsidRDefault="006D354A" w:rsidP="00A5671E">
      <w:pPr>
        <w:spacing w:before="120" w:after="120"/>
        <w:jc w:val="both"/>
      </w:pPr>
      <w:r w:rsidRPr="00C17821">
        <w:t xml:space="preserve">Yüklenici,  montaj ile ilgili gerekli teknik </w:t>
      </w:r>
      <w:proofErr w:type="gramStart"/>
      <w:r w:rsidRPr="00C17821">
        <w:t>ekipmanlarını</w:t>
      </w:r>
      <w:proofErr w:type="gramEnd"/>
      <w:r w:rsidRPr="00C17821">
        <w:t>, el aletlerini ve cihaz montajında kullanacağı montaj sarf malzemelerini kendisi tedarik edecektir.</w:t>
      </w:r>
    </w:p>
    <w:p w:rsidR="007F1C39" w:rsidRPr="00C17821" w:rsidRDefault="007F1C39" w:rsidP="00D34D43">
      <w:pPr>
        <w:spacing w:before="120" w:after="120"/>
      </w:pPr>
    </w:p>
    <w:p w:rsidR="007F1C39" w:rsidRPr="00C17821" w:rsidRDefault="00D34D43" w:rsidP="00D34D43">
      <w:pPr>
        <w:spacing w:before="120" w:after="120"/>
      </w:pPr>
      <w:r w:rsidRPr="00C17821">
        <w:t>4. Garanti Koşulları</w:t>
      </w:r>
    </w:p>
    <w:p w:rsidR="006D354A" w:rsidRPr="00C17821" w:rsidRDefault="006D354A" w:rsidP="00A5671E">
      <w:pPr>
        <w:pStyle w:val="ListeParagraf"/>
        <w:numPr>
          <w:ilvl w:val="0"/>
          <w:numId w:val="7"/>
        </w:numPr>
        <w:autoSpaceDE w:val="0"/>
        <w:autoSpaceDN w:val="0"/>
        <w:adjustRightInd w:val="0"/>
        <w:spacing w:before="0" w:after="85"/>
        <w:ind w:left="720"/>
        <w:contextualSpacing w:val="0"/>
        <w:rPr>
          <w:color w:val="000000"/>
        </w:rPr>
      </w:pPr>
      <w:r w:rsidRPr="00C17821">
        <w:rPr>
          <w:color w:val="000000"/>
        </w:rPr>
        <w:t xml:space="preserve">Her </w:t>
      </w:r>
      <w:proofErr w:type="spellStart"/>
      <w:r w:rsidRPr="00C17821">
        <w:rPr>
          <w:color w:val="000000"/>
        </w:rPr>
        <w:t>türlü</w:t>
      </w:r>
      <w:proofErr w:type="spellEnd"/>
      <w:r w:rsidRPr="00C17821">
        <w:rPr>
          <w:color w:val="000000"/>
        </w:rPr>
        <w:t xml:space="preserve"> </w:t>
      </w:r>
      <w:proofErr w:type="spellStart"/>
      <w:r w:rsidRPr="00C17821">
        <w:rPr>
          <w:color w:val="000000"/>
        </w:rPr>
        <w:t>işçilik</w:t>
      </w:r>
      <w:proofErr w:type="spellEnd"/>
      <w:r w:rsidRPr="00C17821">
        <w:rPr>
          <w:color w:val="000000"/>
        </w:rPr>
        <w:t xml:space="preserve">, </w:t>
      </w:r>
      <w:proofErr w:type="spellStart"/>
      <w:r w:rsidRPr="00C17821">
        <w:rPr>
          <w:color w:val="000000"/>
        </w:rPr>
        <w:t>montaj</w:t>
      </w:r>
      <w:proofErr w:type="spellEnd"/>
      <w:r w:rsidRPr="00C17821">
        <w:rPr>
          <w:color w:val="000000"/>
        </w:rPr>
        <w:t xml:space="preserve"> </w:t>
      </w:r>
      <w:proofErr w:type="spellStart"/>
      <w:r w:rsidRPr="00C17821">
        <w:rPr>
          <w:color w:val="000000"/>
        </w:rPr>
        <w:t>ve</w:t>
      </w:r>
      <w:proofErr w:type="spellEnd"/>
      <w:r w:rsidRPr="00C17821">
        <w:rPr>
          <w:color w:val="000000"/>
        </w:rPr>
        <w:t xml:space="preserve"> </w:t>
      </w:r>
      <w:proofErr w:type="spellStart"/>
      <w:r w:rsidRPr="00C17821">
        <w:rPr>
          <w:color w:val="000000"/>
        </w:rPr>
        <w:t>malzeme</w:t>
      </w:r>
      <w:proofErr w:type="spellEnd"/>
      <w:r w:rsidRPr="00C17821">
        <w:rPr>
          <w:color w:val="000000"/>
        </w:rPr>
        <w:t xml:space="preserve"> </w:t>
      </w:r>
      <w:proofErr w:type="spellStart"/>
      <w:r w:rsidRPr="00C17821">
        <w:rPr>
          <w:color w:val="000000"/>
        </w:rPr>
        <w:t>hatalarından</w:t>
      </w:r>
      <w:proofErr w:type="spellEnd"/>
      <w:r w:rsidRPr="00C17821">
        <w:rPr>
          <w:color w:val="000000"/>
        </w:rPr>
        <w:t xml:space="preserve"> </w:t>
      </w:r>
      <w:proofErr w:type="spellStart"/>
      <w:r w:rsidRPr="00C17821">
        <w:rPr>
          <w:color w:val="000000"/>
        </w:rPr>
        <w:t>kaynaklanacak</w:t>
      </w:r>
      <w:proofErr w:type="spellEnd"/>
      <w:r w:rsidRPr="00C17821">
        <w:rPr>
          <w:color w:val="000000"/>
        </w:rPr>
        <w:t xml:space="preserve"> </w:t>
      </w:r>
      <w:proofErr w:type="spellStart"/>
      <w:r w:rsidRPr="00C17821">
        <w:rPr>
          <w:color w:val="000000"/>
        </w:rPr>
        <w:t>arızalara</w:t>
      </w:r>
      <w:proofErr w:type="spellEnd"/>
      <w:r w:rsidRPr="00C17821">
        <w:rPr>
          <w:color w:val="000000"/>
        </w:rPr>
        <w:t xml:space="preserve"> </w:t>
      </w:r>
      <w:proofErr w:type="spellStart"/>
      <w:r w:rsidRPr="00C17821">
        <w:rPr>
          <w:color w:val="000000"/>
        </w:rPr>
        <w:t>karşı</w:t>
      </w:r>
      <w:proofErr w:type="spellEnd"/>
      <w:r w:rsidRPr="00C17821">
        <w:rPr>
          <w:color w:val="000000"/>
        </w:rPr>
        <w:t xml:space="preserve"> </w:t>
      </w:r>
      <w:proofErr w:type="spellStart"/>
      <w:r w:rsidRPr="00C17821">
        <w:rPr>
          <w:color w:val="000000"/>
        </w:rPr>
        <w:t>teslimattan</w:t>
      </w:r>
      <w:proofErr w:type="spellEnd"/>
      <w:r w:rsidRPr="00C17821">
        <w:rPr>
          <w:color w:val="000000"/>
        </w:rPr>
        <w:t xml:space="preserve"> </w:t>
      </w:r>
      <w:proofErr w:type="spellStart"/>
      <w:r w:rsidRPr="00C17821">
        <w:rPr>
          <w:color w:val="000000"/>
        </w:rPr>
        <w:t>sonra</w:t>
      </w:r>
      <w:proofErr w:type="spellEnd"/>
      <w:r w:rsidRPr="00C17821">
        <w:rPr>
          <w:color w:val="000000"/>
        </w:rPr>
        <w:t xml:space="preserve"> </w:t>
      </w:r>
      <w:proofErr w:type="spellStart"/>
      <w:r w:rsidR="00A5671E" w:rsidRPr="00C17821">
        <w:rPr>
          <w:color w:val="000000"/>
        </w:rPr>
        <w:t>en</w:t>
      </w:r>
      <w:proofErr w:type="spellEnd"/>
      <w:r w:rsidR="00A5671E" w:rsidRPr="00C17821">
        <w:rPr>
          <w:color w:val="000000"/>
        </w:rPr>
        <w:t xml:space="preserve"> </w:t>
      </w:r>
      <w:proofErr w:type="spellStart"/>
      <w:proofErr w:type="gramStart"/>
      <w:r w:rsidR="00A5671E" w:rsidRPr="00C17821">
        <w:rPr>
          <w:color w:val="000000"/>
        </w:rPr>
        <w:t>az</w:t>
      </w:r>
      <w:proofErr w:type="spellEnd"/>
      <w:proofErr w:type="gramEnd"/>
      <w:r w:rsidR="00A5671E" w:rsidRPr="00C17821">
        <w:rPr>
          <w:color w:val="000000"/>
        </w:rPr>
        <w:t xml:space="preserve"> </w:t>
      </w:r>
      <w:r w:rsidRPr="00C17821">
        <w:rPr>
          <w:color w:val="000000"/>
        </w:rPr>
        <w:t>2 (</w:t>
      </w:r>
      <w:proofErr w:type="spellStart"/>
      <w:r w:rsidRPr="00C17821">
        <w:rPr>
          <w:color w:val="000000"/>
        </w:rPr>
        <w:t>iki</w:t>
      </w:r>
      <w:proofErr w:type="spellEnd"/>
      <w:r w:rsidRPr="00C17821">
        <w:rPr>
          <w:color w:val="000000"/>
        </w:rPr>
        <w:t xml:space="preserve">) </w:t>
      </w:r>
      <w:proofErr w:type="spellStart"/>
      <w:r w:rsidRPr="00C17821">
        <w:rPr>
          <w:color w:val="000000"/>
        </w:rPr>
        <w:t>yıl</w:t>
      </w:r>
      <w:proofErr w:type="spellEnd"/>
      <w:r w:rsidRPr="00C17821">
        <w:rPr>
          <w:color w:val="000000"/>
        </w:rPr>
        <w:t xml:space="preserve"> </w:t>
      </w:r>
      <w:proofErr w:type="spellStart"/>
      <w:r w:rsidRPr="00C17821">
        <w:rPr>
          <w:color w:val="000000"/>
        </w:rPr>
        <w:t>süre</w:t>
      </w:r>
      <w:proofErr w:type="spellEnd"/>
      <w:r w:rsidRPr="00C17821">
        <w:rPr>
          <w:color w:val="000000"/>
        </w:rPr>
        <w:t xml:space="preserve"> </w:t>
      </w:r>
      <w:proofErr w:type="spellStart"/>
      <w:r w:rsidRPr="00C17821">
        <w:rPr>
          <w:color w:val="000000"/>
        </w:rPr>
        <w:t>ile</w:t>
      </w:r>
      <w:proofErr w:type="spellEnd"/>
      <w:r w:rsidRPr="00C17821">
        <w:rPr>
          <w:color w:val="000000"/>
        </w:rPr>
        <w:t xml:space="preserve"> </w:t>
      </w:r>
      <w:proofErr w:type="spellStart"/>
      <w:r w:rsidRPr="00C17821">
        <w:rPr>
          <w:color w:val="000000"/>
        </w:rPr>
        <w:t>garanti</w:t>
      </w:r>
      <w:proofErr w:type="spellEnd"/>
      <w:r w:rsidRPr="00C17821">
        <w:rPr>
          <w:color w:val="000000"/>
        </w:rPr>
        <w:t xml:space="preserve"> </w:t>
      </w:r>
      <w:proofErr w:type="spellStart"/>
      <w:r w:rsidRPr="00C17821">
        <w:rPr>
          <w:color w:val="000000"/>
        </w:rPr>
        <w:t>kapsamında</w:t>
      </w:r>
      <w:proofErr w:type="spellEnd"/>
      <w:r w:rsidRPr="00C17821">
        <w:rPr>
          <w:color w:val="000000"/>
        </w:rPr>
        <w:t xml:space="preserve"> </w:t>
      </w:r>
      <w:proofErr w:type="spellStart"/>
      <w:r w:rsidRPr="00C17821">
        <w:rPr>
          <w:color w:val="000000"/>
        </w:rPr>
        <w:t>olmalıdır</w:t>
      </w:r>
      <w:proofErr w:type="spellEnd"/>
      <w:r w:rsidRPr="00C17821">
        <w:rPr>
          <w:color w:val="000000"/>
        </w:rPr>
        <w:t xml:space="preserve">. </w:t>
      </w:r>
      <w:proofErr w:type="spellStart"/>
      <w:r w:rsidRPr="00C17821">
        <w:rPr>
          <w:color w:val="000000"/>
        </w:rPr>
        <w:t>Ürün</w:t>
      </w:r>
      <w:proofErr w:type="spellEnd"/>
      <w:r w:rsidRPr="00C17821">
        <w:rPr>
          <w:color w:val="000000"/>
        </w:rPr>
        <w:t xml:space="preserve"> </w:t>
      </w:r>
      <w:proofErr w:type="spellStart"/>
      <w:r w:rsidRPr="00C17821">
        <w:rPr>
          <w:color w:val="000000"/>
        </w:rPr>
        <w:t>Garanti</w:t>
      </w:r>
      <w:proofErr w:type="spellEnd"/>
      <w:r w:rsidRPr="00C17821">
        <w:rPr>
          <w:color w:val="000000"/>
        </w:rPr>
        <w:t xml:space="preserve"> </w:t>
      </w:r>
      <w:proofErr w:type="spellStart"/>
      <w:r w:rsidRPr="00C17821">
        <w:rPr>
          <w:color w:val="000000"/>
        </w:rPr>
        <w:t>Süresi</w:t>
      </w:r>
      <w:proofErr w:type="spellEnd"/>
      <w:r w:rsidRPr="00C17821">
        <w:rPr>
          <w:color w:val="000000"/>
        </w:rPr>
        <w:t xml:space="preserve">, </w:t>
      </w:r>
      <w:proofErr w:type="spellStart"/>
      <w:r w:rsidRPr="00C17821">
        <w:rPr>
          <w:color w:val="000000"/>
        </w:rPr>
        <w:t>yüklenicinin</w:t>
      </w:r>
      <w:proofErr w:type="spellEnd"/>
      <w:r w:rsidRPr="00C17821">
        <w:rPr>
          <w:color w:val="000000"/>
        </w:rPr>
        <w:t xml:space="preserve"> </w:t>
      </w:r>
      <w:proofErr w:type="spellStart"/>
      <w:r w:rsidRPr="00C17821">
        <w:rPr>
          <w:color w:val="000000"/>
        </w:rPr>
        <w:t>vereceği</w:t>
      </w:r>
      <w:proofErr w:type="spellEnd"/>
      <w:r w:rsidRPr="00C17821">
        <w:rPr>
          <w:color w:val="000000"/>
        </w:rPr>
        <w:t xml:space="preserve"> </w:t>
      </w:r>
      <w:proofErr w:type="spellStart"/>
      <w:r w:rsidRPr="00C17821">
        <w:rPr>
          <w:color w:val="000000"/>
        </w:rPr>
        <w:t>başlama</w:t>
      </w:r>
      <w:proofErr w:type="spellEnd"/>
      <w:r w:rsidRPr="00C17821">
        <w:rPr>
          <w:color w:val="000000"/>
        </w:rPr>
        <w:t xml:space="preserve"> </w:t>
      </w:r>
      <w:proofErr w:type="spellStart"/>
      <w:r w:rsidRPr="00C17821">
        <w:rPr>
          <w:color w:val="000000"/>
        </w:rPr>
        <w:t>işleminden</w:t>
      </w:r>
      <w:proofErr w:type="spellEnd"/>
      <w:r w:rsidRPr="00C17821">
        <w:rPr>
          <w:color w:val="000000"/>
        </w:rPr>
        <w:t xml:space="preserve"> </w:t>
      </w:r>
      <w:proofErr w:type="spellStart"/>
      <w:r w:rsidRPr="00C17821">
        <w:rPr>
          <w:color w:val="000000"/>
        </w:rPr>
        <w:t>sonra</w:t>
      </w:r>
      <w:proofErr w:type="spellEnd"/>
      <w:r w:rsidRPr="00C17821">
        <w:rPr>
          <w:color w:val="000000"/>
        </w:rPr>
        <w:t xml:space="preserve"> </w:t>
      </w:r>
      <w:proofErr w:type="spellStart"/>
      <w:r w:rsidRPr="00C17821">
        <w:rPr>
          <w:color w:val="000000"/>
        </w:rPr>
        <w:t>başlamaktadır</w:t>
      </w:r>
      <w:proofErr w:type="spellEnd"/>
      <w:r w:rsidRPr="00C17821">
        <w:rPr>
          <w:color w:val="000000"/>
        </w:rPr>
        <w:t xml:space="preserve">. </w:t>
      </w:r>
    </w:p>
    <w:p w:rsidR="006D354A" w:rsidRPr="00C17821" w:rsidRDefault="006D354A" w:rsidP="00A5671E">
      <w:pPr>
        <w:pStyle w:val="ListeParagraf"/>
        <w:numPr>
          <w:ilvl w:val="0"/>
          <w:numId w:val="7"/>
        </w:numPr>
        <w:autoSpaceDE w:val="0"/>
        <w:autoSpaceDN w:val="0"/>
        <w:adjustRightInd w:val="0"/>
        <w:spacing w:before="0" w:after="85"/>
        <w:ind w:left="720"/>
        <w:contextualSpacing w:val="0"/>
        <w:rPr>
          <w:color w:val="000000"/>
        </w:rPr>
      </w:pPr>
      <w:proofErr w:type="spellStart"/>
      <w:r w:rsidRPr="00C17821">
        <w:rPr>
          <w:color w:val="000000"/>
        </w:rPr>
        <w:t>Yüklenici</w:t>
      </w:r>
      <w:proofErr w:type="spellEnd"/>
      <w:r w:rsidRPr="00C17821">
        <w:rPr>
          <w:color w:val="000000"/>
        </w:rPr>
        <w:t xml:space="preserve"> </w:t>
      </w:r>
      <w:proofErr w:type="spellStart"/>
      <w:r w:rsidRPr="00C17821">
        <w:rPr>
          <w:color w:val="000000"/>
        </w:rPr>
        <w:t>teklif</w:t>
      </w:r>
      <w:proofErr w:type="spellEnd"/>
      <w:r w:rsidRPr="00C17821">
        <w:rPr>
          <w:color w:val="000000"/>
        </w:rPr>
        <w:t xml:space="preserve"> </w:t>
      </w:r>
      <w:proofErr w:type="spellStart"/>
      <w:r w:rsidRPr="00C17821">
        <w:rPr>
          <w:color w:val="000000"/>
        </w:rPr>
        <w:t>ettiği</w:t>
      </w:r>
      <w:proofErr w:type="spellEnd"/>
      <w:r w:rsidRPr="00C17821">
        <w:rPr>
          <w:color w:val="000000"/>
        </w:rPr>
        <w:t xml:space="preserve"> </w:t>
      </w:r>
      <w:proofErr w:type="spellStart"/>
      <w:r w:rsidRPr="00C17821">
        <w:rPr>
          <w:color w:val="000000"/>
        </w:rPr>
        <w:t>tüm</w:t>
      </w:r>
      <w:proofErr w:type="spellEnd"/>
      <w:r w:rsidRPr="00C17821">
        <w:rPr>
          <w:color w:val="000000"/>
        </w:rPr>
        <w:t xml:space="preserve"> </w:t>
      </w:r>
      <w:proofErr w:type="spellStart"/>
      <w:r w:rsidRPr="00C17821">
        <w:rPr>
          <w:color w:val="000000"/>
        </w:rPr>
        <w:t>Sistem</w:t>
      </w:r>
      <w:proofErr w:type="spellEnd"/>
      <w:r w:rsidRPr="00C17821">
        <w:rPr>
          <w:color w:val="000000"/>
        </w:rPr>
        <w:t xml:space="preserve"> </w:t>
      </w:r>
      <w:proofErr w:type="spellStart"/>
      <w:r w:rsidRPr="00C17821">
        <w:rPr>
          <w:color w:val="000000"/>
        </w:rPr>
        <w:t>bileşenlerini</w:t>
      </w:r>
      <w:proofErr w:type="spellEnd"/>
      <w:r w:rsidRPr="00C17821">
        <w:rPr>
          <w:color w:val="000000"/>
        </w:rPr>
        <w:t xml:space="preserve"> </w:t>
      </w:r>
      <w:proofErr w:type="spellStart"/>
      <w:r w:rsidRPr="00C17821">
        <w:rPr>
          <w:color w:val="000000"/>
        </w:rPr>
        <w:t>yeni</w:t>
      </w:r>
      <w:proofErr w:type="spellEnd"/>
      <w:r w:rsidRPr="00C17821">
        <w:rPr>
          <w:color w:val="000000"/>
        </w:rPr>
        <w:t xml:space="preserve"> </w:t>
      </w:r>
      <w:proofErr w:type="spellStart"/>
      <w:r w:rsidRPr="00C17821">
        <w:rPr>
          <w:color w:val="000000"/>
        </w:rPr>
        <w:t>üretmiş</w:t>
      </w:r>
      <w:proofErr w:type="spellEnd"/>
      <w:r w:rsidRPr="00C17821">
        <w:rPr>
          <w:color w:val="000000"/>
        </w:rPr>
        <w:t xml:space="preserve"> </w:t>
      </w:r>
      <w:proofErr w:type="spellStart"/>
      <w:r w:rsidRPr="00C17821">
        <w:rPr>
          <w:color w:val="000000"/>
        </w:rPr>
        <w:t>kullanılmamış</w:t>
      </w:r>
      <w:proofErr w:type="spellEnd"/>
      <w:r w:rsidRPr="00C17821">
        <w:rPr>
          <w:color w:val="000000"/>
        </w:rPr>
        <w:t xml:space="preserve"> </w:t>
      </w:r>
      <w:proofErr w:type="spellStart"/>
      <w:r w:rsidRPr="00C17821">
        <w:rPr>
          <w:color w:val="000000"/>
        </w:rPr>
        <w:t>ve</w:t>
      </w:r>
      <w:proofErr w:type="spellEnd"/>
      <w:r w:rsidRPr="00C17821">
        <w:rPr>
          <w:color w:val="000000"/>
        </w:rPr>
        <w:t xml:space="preserve"> </w:t>
      </w:r>
      <w:proofErr w:type="spellStart"/>
      <w:r w:rsidRPr="00C17821">
        <w:rPr>
          <w:color w:val="000000"/>
        </w:rPr>
        <w:t>teknik</w:t>
      </w:r>
      <w:proofErr w:type="spellEnd"/>
      <w:r w:rsidRPr="00C17821">
        <w:rPr>
          <w:color w:val="000000"/>
        </w:rPr>
        <w:t xml:space="preserve"> </w:t>
      </w:r>
      <w:proofErr w:type="spellStart"/>
      <w:r w:rsidRPr="00C17821">
        <w:rPr>
          <w:color w:val="000000"/>
        </w:rPr>
        <w:t>şartnamede</w:t>
      </w:r>
      <w:proofErr w:type="spellEnd"/>
      <w:r w:rsidRPr="00C17821">
        <w:rPr>
          <w:color w:val="000000"/>
        </w:rPr>
        <w:t xml:space="preserve"> </w:t>
      </w:r>
      <w:proofErr w:type="spellStart"/>
      <w:r w:rsidRPr="00C17821">
        <w:rPr>
          <w:color w:val="000000"/>
        </w:rPr>
        <w:t>belirtilen</w:t>
      </w:r>
      <w:proofErr w:type="spellEnd"/>
      <w:r w:rsidRPr="00C17821">
        <w:rPr>
          <w:color w:val="000000"/>
        </w:rPr>
        <w:t xml:space="preserve"> </w:t>
      </w:r>
      <w:proofErr w:type="spellStart"/>
      <w:r w:rsidRPr="00C17821">
        <w:rPr>
          <w:color w:val="000000"/>
        </w:rPr>
        <w:t>spesifikasyonlara</w:t>
      </w:r>
      <w:proofErr w:type="spellEnd"/>
      <w:r w:rsidRPr="00C17821">
        <w:rPr>
          <w:color w:val="000000"/>
        </w:rPr>
        <w:t xml:space="preserve"> </w:t>
      </w:r>
      <w:proofErr w:type="spellStart"/>
      <w:r w:rsidRPr="00C17821">
        <w:rPr>
          <w:color w:val="000000"/>
        </w:rPr>
        <w:t>uygun</w:t>
      </w:r>
      <w:proofErr w:type="spellEnd"/>
      <w:r w:rsidRPr="00C17821">
        <w:rPr>
          <w:color w:val="000000"/>
        </w:rPr>
        <w:t xml:space="preserve"> </w:t>
      </w:r>
      <w:proofErr w:type="spellStart"/>
      <w:r w:rsidRPr="00C17821">
        <w:rPr>
          <w:color w:val="000000"/>
        </w:rPr>
        <w:t>olduğunu</w:t>
      </w:r>
      <w:proofErr w:type="spellEnd"/>
      <w:r w:rsidRPr="00C17821">
        <w:rPr>
          <w:color w:val="000000"/>
        </w:rPr>
        <w:t xml:space="preserve"> </w:t>
      </w:r>
      <w:proofErr w:type="spellStart"/>
      <w:r w:rsidRPr="00C17821">
        <w:rPr>
          <w:color w:val="000000"/>
        </w:rPr>
        <w:t>garanti</w:t>
      </w:r>
      <w:proofErr w:type="spellEnd"/>
      <w:r w:rsidRPr="00C17821">
        <w:rPr>
          <w:color w:val="000000"/>
        </w:rPr>
        <w:t xml:space="preserve"> </w:t>
      </w:r>
      <w:proofErr w:type="spellStart"/>
      <w:r w:rsidRPr="00C17821">
        <w:rPr>
          <w:color w:val="000000"/>
        </w:rPr>
        <w:t>etmelidir</w:t>
      </w:r>
      <w:proofErr w:type="spellEnd"/>
      <w:r w:rsidRPr="00C17821">
        <w:rPr>
          <w:color w:val="000000"/>
        </w:rPr>
        <w:t xml:space="preserve">. </w:t>
      </w:r>
    </w:p>
    <w:p w:rsidR="006D354A" w:rsidRPr="00C17821" w:rsidRDefault="006D354A" w:rsidP="00A5671E">
      <w:pPr>
        <w:pStyle w:val="ListeParagraf"/>
        <w:numPr>
          <w:ilvl w:val="0"/>
          <w:numId w:val="7"/>
        </w:numPr>
        <w:autoSpaceDE w:val="0"/>
        <w:autoSpaceDN w:val="0"/>
        <w:adjustRightInd w:val="0"/>
        <w:spacing w:before="0"/>
        <w:ind w:left="720"/>
        <w:contextualSpacing w:val="0"/>
      </w:pPr>
      <w:proofErr w:type="spellStart"/>
      <w:r w:rsidRPr="00C17821">
        <w:rPr>
          <w:color w:val="000000"/>
        </w:rPr>
        <w:t>Yüklenici</w:t>
      </w:r>
      <w:proofErr w:type="spellEnd"/>
      <w:r w:rsidRPr="00C17821">
        <w:rPr>
          <w:color w:val="000000"/>
        </w:rPr>
        <w:t xml:space="preserve"> </w:t>
      </w:r>
      <w:proofErr w:type="spellStart"/>
      <w:r w:rsidRPr="00C17821">
        <w:rPr>
          <w:color w:val="000000"/>
        </w:rPr>
        <w:t>sistemin</w:t>
      </w:r>
      <w:proofErr w:type="spellEnd"/>
      <w:r w:rsidRPr="00C17821">
        <w:rPr>
          <w:color w:val="000000"/>
        </w:rPr>
        <w:t xml:space="preserve"> </w:t>
      </w:r>
      <w:proofErr w:type="spellStart"/>
      <w:r w:rsidRPr="00C17821">
        <w:rPr>
          <w:color w:val="000000"/>
        </w:rPr>
        <w:t>tasarımından</w:t>
      </w:r>
      <w:proofErr w:type="spellEnd"/>
      <w:r w:rsidRPr="00C17821">
        <w:rPr>
          <w:color w:val="000000"/>
        </w:rPr>
        <w:t xml:space="preserve"> </w:t>
      </w:r>
      <w:proofErr w:type="spellStart"/>
      <w:r w:rsidRPr="00C17821">
        <w:rPr>
          <w:color w:val="000000"/>
        </w:rPr>
        <w:t>malzemeden</w:t>
      </w:r>
      <w:proofErr w:type="spellEnd"/>
      <w:r w:rsidRPr="00C17821">
        <w:rPr>
          <w:color w:val="000000"/>
        </w:rPr>
        <w:t xml:space="preserve"> </w:t>
      </w:r>
      <w:proofErr w:type="spellStart"/>
      <w:r w:rsidRPr="00C17821">
        <w:rPr>
          <w:color w:val="000000"/>
        </w:rPr>
        <w:t>işçilikten</w:t>
      </w:r>
      <w:proofErr w:type="spellEnd"/>
      <w:r w:rsidRPr="00C17821">
        <w:rPr>
          <w:color w:val="000000"/>
        </w:rPr>
        <w:t xml:space="preserve"> </w:t>
      </w:r>
      <w:proofErr w:type="spellStart"/>
      <w:r w:rsidRPr="00C17821">
        <w:rPr>
          <w:color w:val="000000"/>
        </w:rPr>
        <w:t>veya</w:t>
      </w:r>
      <w:proofErr w:type="spellEnd"/>
      <w:r w:rsidRPr="00C17821">
        <w:rPr>
          <w:color w:val="000000"/>
        </w:rPr>
        <w:t xml:space="preserve"> </w:t>
      </w:r>
      <w:proofErr w:type="spellStart"/>
      <w:r w:rsidRPr="00C17821">
        <w:rPr>
          <w:color w:val="000000"/>
        </w:rPr>
        <w:t>kendi</w:t>
      </w:r>
      <w:proofErr w:type="spellEnd"/>
      <w:r w:rsidRPr="00C17821">
        <w:rPr>
          <w:color w:val="000000"/>
        </w:rPr>
        <w:t xml:space="preserve"> </w:t>
      </w:r>
      <w:proofErr w:type="spellStart"/>
      <w:r w:rsidRPr="00C17821">
        <w:rPr>
          <w:color w:val="000000"/>
        </w:rPr>
        <w:t>hatasından</w:t>
      </w:r>
      <w:proofErr w:type="spellEnd"/>
      <w:r w:rsidRPr="00C17821">
        <w:rPr>
          <w:color w:val="000000"/>
        </w:rPr>
        <w:t xml:space="preserve"> </w:t>
      </w:r>
      <w:proofErr w:type="spellStart"/>
      <w:r w:rsidRPr="00C17821">
        <w:rPr>
          <w:color w:val="000000"/>
        </w:rPr>
        <w:t>doğabilecek</w:t>
      </w:r>
      <w:proofErr w:type="spellEnd"/>
      <w:r w:rsidRPr="00C17821">
        <w:rPr>
          <w:color w:val="000000"/>
        </w:rPr>
        <w:t xml:space="preserve"> </w:t>
      </w:r>
      <w:proofErr w:type="spellStart"/>
      <w:r w:rsidRPr="00C17821">
        <w:rPr>
          <w:color w:val="000000"/>
        </w:rPr>
        <w:t>kusurları</w:t>
      </w:r>
      <w:proofErr w:type="spellEnd"/>
      <w:r w:rsidRPr="00C17821">
        <w:rPr>
          <w:color w:val="000000"/>
        </w:rPr>
        <w:t xml:space="preserve"> </w:t>
      </w:r>
      <w:proofErr w:type="spellStart"/>
      <w:r w:rsidRPr="00C17821">
        <w:rPr>
          <w:color w:val="000000"/>
        </w:rPr>
        <w:t>bedelsiz</w:t>
      </w:r>
      <w:proofErr w:type="spellEnd"/>
      <w:r w:rsidRPr="00C17821">
        <w:rPr>
          <w:color w:val="000000"/>
        </w:rPr>
        <w:t xml:space="preserve"> </w:t>
      </w:r>
      <w:proofErr w:type="spellStart"/>
      <w:r w:rsidRPr="00C17821">
        <w:rPr>
          <w:color w:val="000000"/>
        </w:rPr>
        <w:t>olarak</w:t>
      </w:r>
      <w:proofErr w:type="spellEnd"/>
      <w:r w:rsidRPr="00C17821">
        <w:rPr>
          <w:color w:val="000000"/>
        </w:rPr>
        <w:t xml:space="preserve"> </w:t>
      </w:r>
      <w:proofErr w:type="spellStart"/>
      <w:r w:rsidRPr="00C17821">
        <w:rPr>
          <w:color w:val="000000"/>
        </w:rPr>
        <w:t>gidereceğini</w:t>
      </w:r>
      <w:proofErr w:type="spellEnd"/>
      <w:r w:rsidRPr="00C17821">
        <w:rPr>
          <w:color w:val="000000"/>
        </w:rPr>
        <w:t xml:space="preserve"> </w:t>
      </w:r>
      <w:proofErr w:type="spellStart"/>
      <w:r w:rsidRPr="00C17821">
        <w:rPr>
          <w:color w:val="000000"/>
        </w:rPr>
        <w:t>garanti</w:t>
      </w:r>
      <w:proofErr w:type="spellEnd"/>
      <w:r w:rsidRPr="00C17821">
        <w:rPr>
          <w:color w:val="000000"/>
        </w:rPr>
        <w:t xml:space="preserve"> </w:t>
      </w:r>
      <w:proofErr w:type="spellStart"/>
      <w:r w:rsidRPr="00C17821">
        <w:rPr>
          <w:color w:val="000000"/>
        </w:rPr>
        <w:t>edecektir</w:t>
      </w:r>
      <w:proofErr w:type="spellEnd"/>
      <w:r w:rsidRPr="00C17821">
        <w:rPr>
          <w:color w:val="000000"/>
        </w:rPr>
        <w:t xml:space="preserve">. </w:t>
      </w:r>
      <w:proofErr w:type="spellStart"/>
      <w:r w:rsidRPr="00C17821">
        <w:rPr>
          <w:color w:val="000000"/>
        </w:rPr>
        <w:t>İşletme</w:t>
      </w:r>
      <w:proofErr w:type="spellEnd"/>
      <w:r w:rsidRPr="00C17821">
        <w:rPr>
          <w:color w:val="000000"/>
        </w:rPr>
        <w:t xml:space="preserve"> </w:t>
      </w:r>
      <w:proofErr w:type="spellStart"/>
      <w:r w:rsidRPr="00C17821">
        <w:rPr>
          <w:color w:val="000000"/>
        </w:rPr>
        <w:t>garanti</w:t>
      </w:r>
      <w:proofErr w:type="spellEnd"/>
      <w:r w:rsidRPr="00C17821">
        <w:rPr>
          <w:color w:val="000000"/>
        </w:rPr>
        <w:t xml:space="preserve"> </w:t>
      </w:r>
      <w:proofErr w:type="spellStart"/>
      <w:r w:rsidRPr="00C17821">
        <w:rPr>
          <w:color w:val="000000"/>
        </w:rPr>
        <w:t>süresince</w:t>
      </w:r>
      <w:proofErr w:type="spellEnd"/>
      <w:r w:rsidRPr="00C17821">
        <w:rPr>
          <w:color w:val="000000"/>
        </w:rPr>
        <w:t xml:space="preserve"> </w:t>
      </w:r>
      <w:proofErr w:type="spellStart"/>
      <w:r w:rsidRPr="00C17821">
        <w:rPr>
          <w:color w:val="000000"/>
        </w:rPr>
        <w:t>meydana</w:t>
      </w:r>
      <w:proofErr w:type="spellEnd"/>
      <w:r w:rsidRPr="00C17821">
        <w:rPr>
          <w:color w:val="000000"/>
        </w:rPr>
        <w:t xml:space="preserve"> </w:t>
      </w:r>
      <w:proofErr w:type="spellStart"/>
      <w:r w:rsidRPr="00C17821">
        <w:rPr>
          <w:color w:val="000000"/>
        </w:rPr>
        <w:t>gelecek</w:t>
      </w:r>
      <w:proofErr w:type="spellEnd"/>
      <w:r w:rsidRPr="00C17821">
        <w:rPr>
          <w:color w:val="000000"/>
        </w:rPr>
        <w:t xml:space="preserve"> </w:t>
      </w:r>
      <w:proofErr w:type="spellStart"/>
      <w:r w:rsidRPr="00C17821">
        <w:rPr>
          <w:color w:val="000000"/>
        </w:rPr>
        <w:t>arızalarda</w:t>
      </w:r>
      <w:proofErr w:type="spellEnd"/>
      <w:r w:rsidRPr="00C17821">
        <w:rPr>
          <w:color w:val="000000"/>
        </w:rPr>
        <w:t xml:space="preserve"> </w:t>
      </w:r>
      <w:proofErr w:type="spellStart"/>
      <w:r w:rsidRPr="00C17821">
        <w:rPr>
          <w:color w:val="000000"/>
        </w:rPr>
        <w:t>durumu</w:t>
      </w:r>
      <w:proofErr w:type="spellEnd"/>
      <w:r w:rsidRPr="00C17821">
        <w:rPr>
          <w:color w:val="000000"/>
        </w:rPr>
        <w:t xml:space="preserve"> </w:t>
      </w:r>
      <w:proofErr w:type="spellStart"/>
      <w:r w:rsidRPr="00C17821">
        <w:rPr>
          <w:color w:val="000000"/>
        </w:rPr>
        <w:t>yazılı</w:t>
      </w:r>
      <w:proofErr w:type="spellEnd"/>
      <w:r w:rsidRPr="00C17821">
        <w:rPr>
          <w:color w:val="000000"/>
        </w:rPr>
        <w:t xml:space="preserve"> </w:t>
      </w:r>
      <w:proofErr w:type="spellStart"/>
      <w:r w:rsidRPr="00C17821">
        <w:rPr>
          <w:color w:val="000000"/>
        </w:rPr>
        <w:t>olarak</w:t>
      </w:r>
      <w:proofErr w:type="spellEnd"/>
      <w:r w:rsidRPr="00C17821">
        <w:rPr>
          <w:color w:val="000000"/>
        </w:rPr>
        <w:t xml:space="preserve"> </w:t>
      </w:r>
      <w:proofErr w:type="spellStart"/>
      <w:r w:rsidRPr="00C17821">
        <w:rPr>
          <w:color w:val="000000"/>
        </w:rPr>
        <w:t>veya</w:t>
      </w:r>
      <w:proofErr w:type="spellEnd"/>
      <w:r w:rsidRPr="00C17821">
        <w:rPr>
          <w:color w:val="000000"/>
        </w:rPr>
        <w:t xml:space="preserve"> </w:t>
      </w:r>
      <w:proofErr w:type="spellStart"/>
      <w:r w:rsidRPr="00C17821">
        <w:rPr>
          <w:color w:val="000000"/>
        </w:rPr>
        <w:t>telefon</w:t>
      </w:r>
      <w:proofErr w:type="spellEnd"/>
      <w:r w:rsidRPr="00C17821">
        <w:rPr>
          <w:color w:val="000000"/>
        </w:rPr>
        <w:t xml:space="preserve"> </w:t>
      </w:r>
      <w:proofErr w:type="spellStart"/>
      <w:r w:rsidRPr="00C17821">
        <w:rPr>
          <w:color w:val="000000"/>
        </w:rPr>
        <w:t>ile</w:t>
      </w:r>
      <w:proofErr w:type="spellEnd"/>
      <w:r w:rsidRPr="00C17821">
        <w:rPr>
          <w:color w:val="000000"/>
        </w:rPr>
        <w:t xml:space="preserve"> </w:t>
      </w:r>
      <w:proofErr w:type="spellStart"/>
      <w:r w:rsidRPr="00C17821">
        <w:rPr>
          <w:color w:val="000000"/>
        </w:rPr>
        <w:t>yükleniciye</w:t>
      </w:r>
      <w:proofErr w:type="spellEnd"/>
      <w:r w:rsidRPr="00C17821">
        <w:rPr>
          <w:color w:val="000000"/>
        </w:rPr>
        <w:t xml:space="preserve"> </w:t>
      </w:r>
      <w:proofErr w:type="spellStart"/>
      <w:r w:rsidRPr="00C17821">
        <w:rPr>
          <w:color w:val="000000"/>
        </w:rPr>
        <w:t>bildirecektir</w:t>
      </w:r>
      <w:proofErr w:type="spellEnd"/>
      <w:r w:rsidRPr="00C17821">
        <w:rPr>
          <w:color w:val="000000"/>
        </w:rPr>
        <w:t xml:space="preserve">. </w:t>
      </w:r>
    </w:p>
    <w:p w:rsidR="006D354A" w:rsidRPr="00C17821" w:rsidRDefault="006D354A" w:rsidP="00A5671E">
      <w:pPr>
        <w:pStyle w:val="ListeParagraf"/>
        <w:numPr>
          <w:ilvl w:val="0"/>
          <w:numId w:val="7"/>
        </w:numPr>
        <w:autoSpaceDE w:val="0"/>
        <w:autoSpaceDN w:val="0"/>
        <w:adjustRightInd w:val="0"/>
        <w:spacing w:before="0"/>
        <w:ind w:left="720"/>
        <w:contextualSpacing w:val="0"/>
      </w:pPr>
      <w:proofErr w:type="spellStart"/>
      <w:r w:rsidRPr="00C17821">
        <w:t>Tamirat</w:t>
      </w:r>
      <w:proofErr w:type="spellEnd"/>
      <w:r w:rsidRPr="00C17821">
        <w:t xml:space="preserve"> </w:t>
      </w:r>
      <w:proofErr w:type="spellStart"/>
      <w:r w:rsidRPr="00C17821">
        <w:t>değiştirme</w:t>
      </w:r>
      <w:proofErr w:type="spellEnd"/>
      <w:r w:rsidRPr="00C17821">
        <w:t xml:space="preserve"> </w:t>
      </w:r>
      <w:proofErr w:type="spellStart"/>
      <w:r w:rsidRPr="00C17821">
        <w:t>veya</w:t>
      </w:r>
      <w:proofErr w:type="spellEnd"/>
      <w:r w:rsidRPr="00C17821">
        <w:t xml:space="preserve"> </w:t>
      </w:r>
      <w:proofErr w:type="spellStart"/>
      <w:r w:rsidRPr="00C17821">
        <w:t>eksik</w:t>
      </w:r>
      <w:proofErr w:type="spellEnd"/>
      <w:r w:rsidRPr="00C17821">
        <w:t xml:space="preserve"> </w:t>
      </w:r>
      <w:proofErr w:type="spellStart"/>
      <w:r w:rsidRPr="00C17821">
        <w:t>malzemeyi</w:t>
      </w:r>
      <w:proofErr w:type="spellEnd"/>
      <w:r w:rsidRPr="00C17821">
        <w:t xml:space="preserve"> </w:t>
      </w:r>
      <w:proofErr w:type="spellStart"/>
      <w:r w:rsidRPr="00C17821">
        <w:t>tamamlama</w:t>
      </w:r>
      <w:proofErr w:type="spellEnd"/>
      <w:r w:rsidRPr="00C17821">
        <w:t xml:space="preserve"> </w:t>
      </w:r>
      <w:proofErr w:type="spellStart"/>
      <w:r w:rsidRPr="00C17821">
        <w:t>için</w:t>
      </w:r>
      <w:proofErr w:type="spellEnd"/>
      <w:r w:rsidRPr="00C17821">
        <w:t xml:space="preserve"> </w:t>
      </w:r>
      <w:proofErr w:type="spellStart"/>
      <w:r w:rsidRPr="00C17821">
        <w:t>geçecek</w:t>
      </w:r>
      <w:proofErr w:type="spellEnd"/>
      <w:r w:rsidRPr="00C17821">
        <w:t xml:space="preserve"> </w:t>
      </w:r>
      <w:proofErr w:type="spellStart"/>
      <w:r w:rsidRPr="00C17821">
        <w:t>süre</w:t>
      </w:r>
      <w:proofErr w:type="spellEnd"/>
      <w:r w:rsidRPr="00C17821">
        <w:t xml:space="preserve"> </w:t>
      </w:r>
      <w:proofErr w:type="spellStart"/>
      <w:r w:rsidRPr="00C17821">
        <w:t>garanti</w:t>
      </w:r>
      <w:proofErr w:type="spellEnd"/>
      <w:r w:rsidRPr="00C17821">
        <w:t xml:space="preserve"> </w:t>
      </w:r>
      <w:proofErr w:type="spellStart"/>
      <w:r w:rsidRPr="00C17821">
        <w:t>süresine</w:t>
      </w:r>
      <w:proofErr w:type="spellEnd"/>
      <w:r w:rsidRPr="00C17821">
        <w:t xml:space="preserve"> </w:t>
      </w:r>
      <w:proofErr w:type="spellStart"/>
      <w:r w:rsidRPr="00C17821">
        <w:t>ilave</w:t>
      </w:r>
      <w:proofErr w:type="spellEnd"/>
      <w:r w:rsidRPr="00C17821">
        <w:t xml:space="preserve"> </w:t>
      </w:r>
      <w:proofErr w:type="spellStart"/>
      <w:r w:rsidRPr="00C17821">
        <w:t>edilecektir</w:t>
      </w:r>
      <w:proofErr w:type="spellEnd"/>
      <w:r w:rsidRPr="00C17821">
        <w:t xml:space="preserve">. </w:t>
      </w:r>
    </w:p>
    <w:p w:rsidR="007F1C39" w:rsidRPr="00C17821" w:rsidRDefault="007F1C39" w:rsidP="00D34D43">
      <w:pPr>
        <w:spacing w:before="120" w:after="120"/>
      </w:pPr>
    </w:p>
    <w:p w:rsidR="00D34D43" w:rsidRPr="00C17821" w:rsidRDefault="007F1C39" w:rsidP="00D34D43">
      <w:pPr>
        <w:spacing w:before="120" w:after="120"/>
      </w:pPr>
      <w:r w:rsidRPr="00C17821">
        <w:t>5</w:t>
      </w:r>
      <w:r w:rsidR="00D34D43" w:rsidRPr="00C17821">
        <w:t>. Montaj ve Bakım-Onarım Hizmetleri</w:t>
      </w:r>
    </w:p>
    <w:p w:rsidR="007F1C39" w:rsidRPr="00C17821" w:rsidRDefault="007F1C39" w:rsidP="00D34D43">
      <w:pPr>
        <w:spacing w:before="120" w:after="120"/>
      </w:pPr>
    </w:p>
    <w:p w:rsidR="006D354A" w:rsidRPr="00C17821" w:rsidRDefault="006D354A" w:rsidP="00397A4C">
      <w:pPr>
        <w:pStyle w:val="Default"/>
        <w:numPr>
          <w:ilvl w:val="0"/>
          <w:numId w:val="8"/>
        </w:numPr>
        <w:spacing w:after="167"/>
        <w:ind w:left="720"/>
        <w:jc w:val="both"/>
        <w:rPr>
          <w:rFonts w:ascii="Times New Roman" w:hAnsi="Times New Roman" w:cs="Times New Roman"/>
        </w:rPr>
      </w:pPr>
      <w:r w:rsidRPr="00C17821">
        <w:rPr>
          <w:rFonts w:ascii="Times New Roman" w:hAnsi="Times New Roman" w:cs="Times New Roman"/>
          <w:color w:val="000000" w:themeColor="text1"/>
        </w:rPr>
        <w:t>Montaj Yüklenici firma tarafından yetki verilmiş ehliyetli teknik servisi tarafından en geç 1 ay içinde</w:t>
      </w:r>
      <w:r w:rsidRPr="00C17821">
        <w:rPr>
          <w:rFonts w:ascii="Times New Roman" w:hAnsi="Times New Roman" w:cs="Times New Roman"/>
        </w:rPr>
        <w:t xml:space="preserve"> monte edilecektir. </w:t>
      </w:r>
    </w:p>
    <w:p w:rsidR="006D354A" w:rsidRPr="00C17821" w:rsidRDefault="006D354A" w:rsidP="00397A4C">
      <w:pPr>
        <w:pStyle w:val="Default"/>
        <w:numPr>
          <w:ilvl w:val="0"/>
          <w:numId w:val="8"/>
        </w:numPr>
        <w:spacing w:after="167"/>
        <w:ind w:left="720"/>
        <w:jc w:val="both"/>
        <w:rPr>
          <w:rFonts w:ascii="Times New Roman" w:hAnsi="Times New Roman" w:cs="Times New Roman"/>
        </w:rPr>
      </w:pPr>
      <w:r w:rsidRPr="00C17821">
        <w:rPr>
          <w:rFonts w:ascii="Times New Roman" w:hAnsi="Times New Roman" w:cs="Times New Roman"/>
        </w:rPr>
        <w:t xml:space="preserve">Montaj ve işletmeye alma esnasında firma teknik elemanlarına gerekli işletme bilgileri verilerek tesis çalışır durumda teslim edilecektir. </w:t>
      </w:r>
    </w:p>
    <w:p w:rsidR="006D354A" w:rsidRPr="00C17821" w:rsidRDefault="006D354A" w:rsidP="00397A4C">
      <w:pPr>
        <w:pStyle w:val="Default"/>
        <w:numPr>
          <w:ilvl w:val="0"/>
          <w:numId w:val="8"/>
        </w:numPr>
        <w:spacing w:after="167"/>
        <w:ind w:left="720"/>
        <w:jc w:val="both"/>
        <w:rPr>
          <w:rFonts w:ascii="Times New Roman" w:hAnsi="Times New Roman" w:cs="Times New Roman"/>
        </w:rPr>
      </w:pPr>
      <w:r w:rsidRPr="00C17821">
        <w:rPr>
          <w:rFonts w:ascii="Times New Roman" w:hAnsi="Times New Roman" w:cs="Times New Roman"/>
        </w:rPr>
        <w:t>Periyodik bakım ve genel kontrol bir senede</w:t>
      </w:r>
      <w:r w:rsidR="00397A4C" w:rsidRPr="00C17821">
        <w:rPr>
          <w:rFonts w:ascii="Times New Roman" w:hAnsi="Times New Roman" w:cs="Times New Roman"/>
        </w:rPr>
        <w:t xml:space="preserve"> en az</w:t>
      </w:r>
      <w:r w:rsidRPr="00C17821">
        <w:rPr>
          <w:rFonts w:ascii="Times New Roman" w:hAnsi="Times New Roman" w:cs="Times New Roman"/>
        </w:rPr>
        <w:t xml:space="preserve"> 2 kez olmak üzere garanti kapsamı süresince devam eder. </w:t>
      </w:r>
    </w:p>
    <w:p w:rsidR="006D354A" w:rsidRPr="00C17821" w:rsidRDefault="006D354A" w:rsidP="00397A4C">
      <w:pPr>
        <w:pStyle w:val="Default"/>
        <w:numPr>
          <w:ilvl w:val="0"/>
          <w:numId w:val="8"/>
        </w:numPr>
        <w:spacing w:after="167"/>
        <w:ind w:left="720"/>
        <w:jc w:val="both"/>
        <w:rPr>
          <w:rFonts w:ascii="Times New Roman" w:hAnsi="Times New Roman" w:cs="Times New Roman"/>
        </w:rPr>
      </w:pPr>
      <w:r w:rsidRPr="00C17821">
        <w:rPr>
          <w:rFonts w:ascii="Times New Roman" w:hAnsi="Times New Roman" w:cs="Times New Roman"/>
        </w:rPr>
        <w:t xml:space="preserve">Arıza onarımı hizmeti yüklenici firmanın teknik servisi tarafından verilecektir. Müdahale en geç 7 gün içinde sağlanmalıdır. </w:t>
      </w:r>
    </w:p>
    <w:p w:rsidR="006D354A" w:rsidRPr="00C17821" w:rsidRDefault="006D354A" w:rsidP="00397A4C">
      <w:pPr>
        <w:pStyle w:val="Default"/>
        <w:numPr>
          <w:ilvl w:val="0"/>
          <w:numId w:val="8"/>
        </w:numPr>
        <w:spacing w:after="167"/>
        <w:ind w:left="720"/>
        <w:jc w:val="both"/>
        <w:rPr>
          <w:rFonts w:ascii="Times New Roman" w:hAnsi="Times New Roman" w:cs="Times New Roman"/>
        </w:rPr>
      </w:pPr>
      <w:r w:rsidRPr="00C17821">
        <w:rPr>
          <w:rFonts w:ascii="Times New Roman" w:hAnsi="Times New Roman" w:cs="Times New Roman"/>
        </w:rPr>
        <w:t>Yüklenici montaj malzemelerinin indirilmesi ve yüklenmesi sırasında işletmenin imkânlarından (</w:t>
      </w:r>
      <w:proofErr w:type="spellStart"/>
      <w:r w:rsidRPr="00C17821">
        <w:rPr>
          <w:rFonts w:ascii="Times New Roman" w:hAnsi="Times New Roman" w:cs="Times New Roman"/>
        </w:rPr>
        <w:t>Forklift</w:t>
      </w:r>
      <w:proofErr w:type="spellEnd"/>
      <w:r w:rsidRPr="00C17821">
        <w:rPr>
          <w:rFonts w:ascii="Times New Roman" w:hAnsi="Times New Roman" w:cs="Times New Roman"/>
        </w:rPr>
        <w:t xml:space="preserve">, elektrik vb.) üretim ve sevkiyat durumuna göre ücretsiz yararlanabilir. </w:t>
      </w:r>
    </w:p>
    <w:p w:rsidR="006D354A" w:rsidRPr="00C17821" w:rsidRDefault="006D354A" w:rsidP="00397A4C">
      <w:pPr>
        <w:pStyle w:val="Default"/>
        <w:numPr>
          <w:ilvl w:val="0"/>
          <w:numId w:val="8"/>
        </w:numPr>
        <w:ind w:left="720"/>
        <w:jc w:val="both"/>
        <w:rPr>
          <w:rFonts w:ascii="Times New Roman" w:hAnsi="Times New Roman" w:cs="Times New Roman"/>
        </w:rPr>
      </w:pPr>
      <w:r w:rsidRPr="00C17821">
        <w:rPr>
          <w:rFonts w:ascii="Times New Roman" w:hAnsi="Times New Roman" w:cs="Times New Roman"/>
        </w:rPr>
        <w:t xml:space="preserve">Tüm taşıma, nakliye, nakliye sigortası ve montaj için yüklenici firma tarafından gönderilecek teknik elemanların işçilik ve konaklama maliyetleri yükleniciye aittir. </w:t>
      </w:r>
    </w:p>
    <w:p w:rsidR="007F1C39" w:rsidRPr="00C17821" w:rsidRDefault="007F1C39" w:rsidP="00D34D43">
      <w:pPr>
        <w:spacing w:before="120" w:after="120"/>
      </w:pPr>
    </w:p>
    <w:p w:rsidR="00D34D43" w:rsidRPr="00C17821" w:rsidRDefault="007F1C39" w:rsidP="00D34D43">
      <w:pPr>
        <w:spacing w:before="120" w:after="120"/>
      </w:pPr>
      <w:r w:rsidRPr="00C17821">
        <w:t>6</w:t>
      </w:r>
      <w:r w:rsidR="00D34D43" w:rsidRPr="00C17821">
        <w:t>. Gerekli Yedek Parçalar</w:t>
      </w:r>
    </w:p>
    <w:p w:rsidR="007F1C39" w:rsidRPr="00C17821" w:rsidRDefault="007F1C39" w:rsidP="00D34D43">
      <w:pPr>
        <w:spacing w:before="120" w:after="120"/>
      </w:pPr>
    </w:p>
    <w:p w:rsidR="006D354A" w:rsidRPr="00C17821" w:rsidRDefault="006D354A" w:rsidP="00397A4C">
      <w:pPr>
        <w:pStyle w:val="Default"/>
        <w:numPr>
          <w:ilvl w:val="0"/>
          <w:numId w:val="9"/>
        </w:numPr>
        <w:spacing w:after="87"/>
        <w:ind w:left="720"/>
        <w:jc w:val="both"/>
        <w:rPr>
          <w:rFonts w:ascii="Times New Roman" w:hAnsi="Times New Roman" w:cs="Times New Roman"/>
        </w:rPr>
      </w:pPr>
      <w:r w:rsidRPr="00C17821">
        <w:rPr>
          <w:rFonts w:ascii="Times New Roman" w:hAnsi="Times New Roman" w:cs="Times New Roman"/>
        </w:rPr>
        <w:t xml:space="preserve">Gerekli tüm mekanik elektrik ve elektronik sistem bileşenlerinin sağlıklı çalışması sağlanacaktır. </w:t>
      </w:r>
    </w:p>
    <w:p w:rsidR="006D354A" w:rsidRPr="00C17821" w:rsidRDefault="006D354A" w:rsidP="00397A4C">
      <w:pPr>
        <w:pStyle w:val="Default"/>
        <w:numPr>
          <w:ilvl w:val="0"/>
          <w:numId w:val="9"/>
        </w:numPr>
        <w:spacing w:after="87"/>
        <w:ind w:left="720"/>
        <w:jc w:val="both"/>
        <w:rPr>
          <w:rFonts w:ascii="Times New Roman" w:hAnsi="Times New Roman" w:cs="Times New Roman"/>
        </w:rPr>
      </w:pPr>
      <w:r w:rsidRPr="00C17821">
        <w:rPr>
          <w:rFonts w:ascii="Times New Roman" w:hAnsi="Times New Roman" w:cs="Times New Roman"/>
        </w:rPr>
        <w:t xml:space="preserve">Sistem bileşenlerinin ortamın fiziki şartlarından etkilenmeyecek şekilde korumalı yapıda olmalı toz rutubet sıcaklık ve vibrasyondan etkilenmeyecek özellikte olmalıdır. </w:t>
      </w:r>
    </w:p>
    <w:p w:rsidR="006D354A" w:rsidRPr="00C17821" w:rsidRDefault="006D354A" w:rsidP="00397A4C">
      <w:pPr>
        <w:pStyle w:val="Default"/>
        <w:numPr>
          <w:ilvl w:val="0"/>
          <w:numId w:val="9"/>
        </w:numPr>
        <w:spacing w:after="87"/>
        <w:ind w:left="720"/>
        <w:jc w:val="both"/>
        <w:rPr>
          <w:rFonts w:ascii="Times New Roman" w:hAnsi="Times New Roman" w:cs="Times New Roman"/>
        </w:rPr>
      </w:pPr>
      <w:r w:rsidRPr="00C17821">
        <w:rPr>
          <w:rFonts w:ascii="Times New Roman" w:hAnsi="Times New Roman" w:cs="Times New Roman"/>
        </w:rPr>
        <w:lastRenderedPageBreak/>
        <w:t xml:space="preserve">Yüklenici gerekli durumlarda tüm yedek parçaları en geç 1 haftada temin edebileceğini garanti etmelidir. </w:t>
      </w:r>
    </w:p>
    <w:p w:rsidR="006D354A" w:rsidRPr="00C17821" w:rsidRDefault="006D354A" w:rsidP="00397A4C">
      <w:pPr>
        <w:pStyle w:val="Default"/>
        <w:numPr>
          <w:ilvl w:val="0"/>
          <w:numId w:val="9"/>
        </w:numPr>
        <w:spacing w:after="87"/>
        <w:ind w:left="720"/>
        <w:jc w:val="both"/>
        <w:rPr>
          <w:rFonts w:ascii="Times New Roman" w:hAnsi="Times New Roman" w:cs="Times New Roman"/>
        </w:rPr>
      </w:pPr>
      <w:r w:rsidRPr="00C17821">
        <w:rPr>
          <w:rFonts w:ascii="Times New Roman" w:hAnsi="Times New Roman" w:cs="Times New Roman"/>
        </w:rPr>
        <w:t xml:space="preserve">Sistem iş ve işçi Emniyeti esas alınarak </w:t>
      </w:r>
      <w:proofErr w:type="gramStart"/>
      <w:r w:rsidRPr="00C17821">
        <w:rPr>
          <w:rFonts w:ascii="Times New Roman" w:hAnsi="Times New Roman" w:cs="Times New Roman"/>
        </w:rPr>
        <w:t>dizayn edilmelidir</w:t>
      </w:r>
      <w:proofErr w:type="gramEnd"/>
      <w:r w:rsidRPr="00C17821">
        <w:rPr>
          <w:rFonts w:ascii="Times New Roman" w:hAnsi="Times New Roman" w:cs="Times New Roman"/>
        </w:rPr>
        <w:t xml:space="preserve">. </w:t>
      </w:r>
    </w:p>
    <w:p w:rsidR="006D354A" w:rsidRPr="00C17821" w:rsidRDefault="006D354A" w:rsidP="00397A4C">
      <w:pPr>
        <w:pStyle w:val="Default"/>
        <w:numPr>
          <w:ilvl w:val="0"/>
          <w:numId w:val="9"/>
        </w:numPr>
        <w:ind w:left="720"/>
        <w:jc w:val="both"/>
        <w:rPr>
          <w:rFonts w:ascii="Times New Roman" w:hAnsi="Times New Roman" w:cs="Times New Roman"/>
        </w:rPr>
      </w:pPr>
      <w:r w:rsidRPr="00C17821">
        <w:rPr>
          <w:rFonts w:ascii="Times New Roman" w:hAnsi="Times New Roman" w:cs="Times New Roman"/>
        </w:rPr>
        <w:t xml:space="preserve">Yüklenici tarafından işçi emniyeti ve sağlığı için gerekli önlemler (korkuluk, koruma panelleri, gürültü </w:t>
      </w:r>
      <w:proofErr w:type="gramStart"/>
      <w:r w:rsidRPr="00C17821">
        <w:rPr>
          <w:rFonts w:ascii="Times New Roman" w:hAnsi="Times New Roman" w:cs="Times New Roman"/>
        </w:rPr>
        <w:t>izolasyonu</w:t>
      </w:r>
      <w:proofErr w:type="gramEnd"/>
      <w:r w:rsidRPr="00C17821">
        <w:rPr>
          <w:rFonts w:ascii="Times New Roman" w:hAnsi="Times New Roman" w:cs="Times New Roman"/>
        </w:rPr>
        <w:t xml:space="preserve"> ikaz lambaları alarm vb.) alınmalıdır. </w:t>
      </w:r>
    </w:p>
    <w:p w:rsidR="007F1C39" w:rsidRPr="00C17821" w:rsidRDefault="007F1C39" w:rsidP="00D34D43">
      <w:pPr>
        <w:spacing w:before="120" w:after="120"/>
      </w:pPr>
    </w:p>
    <w:p w:rsidR="007F1C39" w:rsidRPr="00C17821" w:rsidRDefault="007F1C39" w:rsidP="00D34D43">
      <w:pPr>
        <w:spacing w:before="120" w:after="120"/>
      </w:pPr>
    </w:p>
    <w:p w:rsidR="00D34D43" w:rsidRPr="00C17821" w:rsidRDefault="007F1C39" w:rsidP="00D34D43">
      <w:pPr>
        <w:spacing w:before="120" w:after="120"/>
      </w:pPr>
      <w:r w:rsidRPr="00C17821">
        <w:t>7</w:t>
      </w:r>
      <w:r w:rsidR="00D34D43" w:rsidRPr="00C17821">
        <w:t>. Kullanım Kılavuzu</w:t>
      </w:r>
    </w:p>
    <w:p w:rsidR="007F1C39" w:rsidRPr="00C17821" w:rsidRDefault="007F1C39" w:rsidP="00D34D43">
      <w:pPr>
        <w:spacing w:before="120" w:after="120"/>
      </w:pPr>
    </w:p>
    <w:p w:rsidR="006D354A" w:rsidRPr="00C17821" w:rsidRDefault="006D354A" w:rsidP="00397A4C">
      <w:pPr>
        <w:pStyle w:val="Default"/>
        <w:numPr>
          <w:ilvl w:val="0"/>
          <w:numId w:val="10"/>
        </w:numPr>
        <w:ind w:left="720"/>
        <w:jc w:val="both"/>
        <w:rPr>
          <w:rFonts w:ascii="Times New Roman" w:hAnsi="Times New Roman" w:cs="Times New Roman"/>
        </w:rPr>
      </w:pPr>
      <w:r w:rsidRPr="00C17821">
        <w:rPr>
          <w:rFonts w:ascii="Times New Roman" w:hAnsi="Times New Roman" w:cs="Times New Roman"/>
        </w:rPr>
        <w:t xml:space="preserve">Cihazlar bakım, arıza müdahale ve kullanım kılavuzları ile birlikte teslim edilmelidir. İlgili kılavuzlar konusunda eğitim verilmelidir. </w:t>
      </w:r>
    </w:p>
    <w:p w:rsidR="007F1C39" w:rsidRPr="00C17821" w:rsidRDefault="007F1C39" w:rsidP="00D34D43">
      <w:pPr>
        <w:spacing w:before="120" w:after="120"/>
      </w:pPr>
    </w:p>
    <w:p w:rsidR="00D34D43" w:rsidRPr="00C17821" w:rsidRDefault="007F1C39" w:rsidP="00D34D43">
      <w:pPr>
        <w:spacing w:before="120" w:after="120"/>
      </w:pPr>
      <w:r w:rsidRPr="00C17821">
        <w:t>8</w:t>
      </w:r>
      <w:r w:rsidR="00D34D43" w:rsidRPr="00C17821">
        <w:t>. Diğer Hususlar</w:t>
      </w:r>
    </w:p>
    <w:p w:rsidR="00D34D43" w:rsidRPr="00C17821" w:rsidRDefault="00D34D43" w:rsidP="00D34D43">
      <w:pPr>
        <w:overflowPunct w:val="0"/>
        <w:autoSpaceDE w:val="0"/>
        <w:autoSpaceDN w:val="0"/>
        <w:adjustRightInd w:val="0"/>
        <w:spacing w:after="120"/>
        <w:jc w:val="center"/>
        <w:textAlignment w:val="baseline"/>
        <w:rPr>
          <w:b/>
          <w:color w:val="000000"/>
          <w:sz w:val="36"/>
          <w:szCs w:val="36"/>
        </w:rPr>
      </w:pPr>
    </w:p>
    <w:p w:rsidR="006D354A" w:rsidRPr="00C17821" w:rsidRDefault="006D354A" w:rsidP="006D354A">
      <w:pPr>
        <w:spacing w:line="360" w:lineRule="auto"/>
        <w:rPr>
          <w:b/>
          <w:bCs/>
        </w:rPr>
      </w:pPr>
      <w:r w:rsidRPr="00C17821">
        <w:rPr>
          <w:b/>
          <w:bCs/>
        </w:rPr>
        <w:t>Ödemeye Dâhil Olan Durumlar</w:t>
      </w:r>
    </w:p>
    <w:p w:rsidR="006D354A" w:rsidRPr="00C17821" w:rsidRDefault="006D354A" w:rsidP="006D354A">
      <w:pPr>
        <w:pStyle w:val="ListeParagraf"/>
        <w:numPr>
          <w:ilvl w:val="0"/>
          <w:numId w:val="11"/>
        </w:numPr>
        <w:spacing w:before="0" w:line="360" w:lineRule="auto"/>
        <w:contextualSpacing w:val="0"/>
        <w:jc w:val="left"/>
      </w:pPr>
      <w:r w:rsidRPr="00C17821">
        <w:t xml:space="preserve">Adana </w:t>
      </w:r>
      <w:proofErr w:type="spellStart"/>
      <w:r w:rsidRPr="00C17821">
        <w:t>fabrikaya</w:t>
      </w:r>
      <w:proofErr w:type="spellEnd"/>
      <w:r w:rsidRPr="00C17821">
        <w:t xml:space="preserve"> </w:t>
      </w:r>
      <w:proofErr w:type="spellStart"/>
      <w:r w:rsidRPr="00C17821">
        <w:t>nakliyesi</w:t>
      </w:r>
      <w:proofErr w:type="spellEnd"/>
    </w:p>
    <w:p w:rsidR="006D354A" w:rsidRPr="00C17821" w:rsidRDefault="006D354A" w:rsidP="006D354A">
      <w:pPr>
        <w:pStyle w:val="ListeParagraf"/>
        <w:numPr>
          <w:ilvl w:val="0"/>
          <w:numId w:val="11"/>
        </w:numPr>
        <w:spacing w:before="0" w:line="360" w:lineRule="auto"/>
        <w:contextualSpacing w:val="0"/>
        <w:jc w:val="left"/>
      </w:pPr>
      <w:proofErr w:type="spellStart"/>
      <w:r w:rsidRPr="00C17821">
        <w:t>Montaj</w:t>
      </w:r>
      <w:proofErr w:type="spellEnd"/>
      <w:r w:rsidRPr="00C17821">
        <w:t xml:space="preserve"> </w:t>
      </w:r>
      <w:proofErr w:type="spellStart"/>
      <w:r w:rsidRPr="00C17821">
        <w:t>ve</w:t>
      </w:r>
      <w:proofErr w:type="spellEnd"/>
      <w:r w:rsidRPr="00C17821">
        <w:t xml:space="preserve"> </w:t>
      </w:r>
      <w:proofErr w:type="spellStart"/>
      <w:r w:rsidRPr="00C17821">
        <w:t>çalıştırılma</w:t>
      </w:r>
      <w:proofErr w:type="spellEnd"/>
    </w:p>
    <w:p w:rsidR="006D354A" w:rsidRPr="00C17821" w:rsidRDefault="00397A4C" w:rsidP="006D354A">
      <w:pPr>
        <w:pStyle w:val="ListeParagraf"/>
        <w:numPr>
          <w:ilvl w:val="0"/>
          <w:numId w:val="11"/>
        </w:numPr>
        <w:spacing w:before="0" w:line="360" w:lineRule="auto"/>
        <w:contextualSpacing w:val="0"/>
        <w:jc w:val="left"/>
        <w:rPr>
          <w:color w:val="FF0000"/>
        </w:rPr>
      </w:pPr>
      <w:proofErr w:type="spellStart"/>
      <w:r w:rsidRPr="00C17821">
        <w:t>En</w:t>
      </w:r>
      <w:proofErr w:type="spellEnd"/>
      <w:r w:rsidRPr="00C17821">
        <w:t xml:space="preserve"> </w:t>
      </w:r>
      <w:proofErr w:type="spellStart"/>
      <w:r w:rsidRPr="00C17821">
        <w:t>az</w:t>
      </w:r>
      <w:proofErr w:type="spellEnd"/>
      <w:r w:rsidRPr="00C17821">
        <w:t xml:space="preserve"> </w:t>
      </w:r>
      <w:r w:rsidR="006D354A" w:rsidRPr="00C17821">
        <w:t xml:space="preserve">2 </w:t>
      </w:r>
      <w:proofErr w:type="spellStart"/>
      <w:r w:rsidR="006D354A" w:rsidRPr="00C17821">
        <w:t>yıl</w:t>
      </w:r>
      <w:proofErr w:type="spellEnd"/>
      <w:r w:rsidR="006D354A" w:rsidRPr="00C17821">
        <w:t xml:space="preserve"> </w:t>
      </w:r>
      <w:proofErr w:type="spellStart"/>
      <w:r w:rsidR="006D354A" w:rsidRPr="00C17821">
        <w:t>garanti</w:t>
      </w:r>
      <w:proofErr w:type="spellEnd"/>
    </w:p>
    <w:p w:rsidR="006D354A" w:rsidRPr="00C17821" w:rsidRDefault="006D354A" w:rsidP="006D354A">
      <w:pPr>
        <w:pStyle w:val="ListeParagraf"/>
        <w:numPr>
          <w:ilvl w:val="0"/>
          <w:numId w:val="11"/>
        </w:numPr>
        <w:spacing w:before="0" w:line="360" w:lineRule="auto"/>
        <w:contextualSpacing w:val="0"/>
        <w:jc w:val="left"/>
        <w:rPr>
          <w:color w:val="FF0000"/>
        </w:rPr>
      </w:pPr>
      <w:proofErr w:type="spellStart"/>
      <w:r w:rsidRPr="00C17821">
        <w:t>Kullanıma</w:t>
      </w:r>
      <w:proofErr w:type="spellEnd"/>
      <w:r w:rsidRPr="00C17821">
        <w:t xml:space="preserve"> </w:t>
      </w:r>
      <w:proofErr w:type="spellStart"/>
      <w:r w:rsidRPr="00C17821">
        <w:t>yönelik</w:t>
      </w:r>
      <w:proofErr w:type="spellEnd"/>
      <w:r w:rsidRPr="00C17821">
        <w:t xml:space="preserve"> </w:t>
      </w:r>
      <w:proofErr w:type="spellStart"/>
      <w:r w:rsidRPr="00C17821">
        <w:t>verilecek</w:t>
      </w:r>
      <w:proofErr w:type="spellEnd"/>
      <w:r w:rsidRPr="00C17821">
        <w:t xml:space="preserve"> </w:t>
      </w:r>
      <w:proofErr w:type="spellStart"/>
      <w:r w:rsidRPr="00C17821">
        <w:t>eğitimler</w:t>
      </w:r>
      <w:proofErr w:type="spellEnd"/>
    </w:p>
    <w:p w:rsidR="006D354A" w:rsidRPr="00C17821" w:rsidRDefault="006D354A" w:rsidP="006D354A">
      <w:pPr>
        <w:pStyle w:val="ListeParagraf"/>
        <w:spacing w:line="360" w:lineRule="auto"/>
        <w:ind w:left="644"/>
        <w:rPr>
          <w:color w:val="FF0000"/>
        </w:rPr>
      </w:pPr>
    </w:p>
    <w:p w:rsidR="006D354A" w:rsidRPr="00C17821" w:rsidRDefault="006D354A" w:rsidP="006D354A">
      <w:r w:rsidRPr="00C17821">
        <w:rPr>
          <w:b/>
          <w:bCs/>
        </w:rPr>
        <w:t>Teslim:</w:t>
      </w:r>
    </w:p>
    <w:p w:rsidR="00C17821" w:rsidRPr="00C17821" w:rsidRDefault="006D354A" w:rsidP="00C17821">
      <w:r w:rsidRPr="00C17821">
        <w:t xml:space="preserve">Sipariş onayından sonra makineler </w:t>
      </w:r>
      <w:r w:rsidR="00397A4C" w:rsidRPr="00C17821">
        <w:t xml:space="preserve">en geç </w:t>
      </w:r>
      <w:r w:rsidR="000A4103">
        <w:t>120</w:t>
      </w:r>
      <w:r w:rsidRPr="00C17821">
        <w:t xml:space="preserve"> gün içerisinde firmanın </w:t>
      </w:r>
      <w:r w:rsidR="00A178FB" w:rsidRPr="00C17821">
        <w:t xml:space="preserve">OSB </w:t>
      </w:r>
      <w:proofErr w:type="spellStart"/>
      <w:r w:rsidR="00A178FB" w:rsidRPr="00C17821">
        <w:t>Dogu</w:t>
      </w:r>
      <w:proofErr w:type="spellEnd"/>
      <w:r w:rsidR="00A178FB" w:rsidRPr="00C17821">
        <w:t xml:space="preserve"> San. Sitesi </w:t>
      </w:r>
      <w:proofErr w:type="spellStart"/>
      <w:r w:rsidR="00A178FB" w:rsidRPr="00C17821">
        <w:t>Acıdere</w:t>
      </w:r>
      <w:proofErr w:type="spellEnd"/>
      <w:r w:rsidR="00A178FB" w:rsidRPr="00C17821">
        <w:t xml:space="preserve"> Mah. 6706 Sok.No:7/D Sarıçam / </w:t>
      </w:r>
      <w:proofErr w:type="spellStart"/>
      <w:r w:rsidR="00A178FB" w:rsidRPr="00C17821">
        <w:t>ADANA’</w:t>
      </w:r>
      <w:r w:rsidRPr="00C17821">
        <w:t>daki</w:t>
      </w:r>
      <w:proofErr w:type="spellEnd"/>
      <w:r w:rsidRPr="00C17821">
        <w:t xml:space="preserve"> tesisine teslim </w:t>
      </w:r>
      <w:proofErr w:type="spellStart"/>
      <w:proofErr w:type="gramStart"/>
      <w:r w:rsidRPr="00C17821">
        <w:t>edilmelidir.</w:t>
      </w:r>
      <w:r w:rsidR="00C17821" w:rsidRPr="00C17821">
        <w:t>Malın</w:t>
      </w:r>
      <w:proofErr w:type="spellEnd"/>
      <w:proofErr w:type="gramEnd"/>
      <w:r w:rsidR="00C17821" w:rsidRPr="00C17821">
        <w:t xml:space="preserve"> bu adrese teslimi yüklenici tarafından ücretsiz olarak yapılacaktır. </w:t>
      </w:r>
    </w:p>
    <w:p w:rsidR="00C17821" w:rsidRPr="00C17821" w:rsidRDefault="00C17821" w:rsidP="00C17821"/>
    <w:p w:rsidR="006D354A" w:rsidRPr="007C40DC" w:rsidRDefault="006D354A"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6D354A">
      <w:pPr>
        <w:jc w:val="center"/>
        <w:rPr>
          <w:b/>
          <w:color w:val="000000"/>
          <w:sz w:val="36"/>
          <w:szCs w:val="36"/>
        </w:rPr>
      </w:pPr>
    </w:p>
    <w:p w:rsidR="00957DA3" w:rsidRDefault="00957DA3"/>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1C9" w:rsidRDefault="00A441C9" w:rsidP="00D34D43">
      <w:r>
        <w:separator/>
      </w:r>
    </w:p>
  </w:endnote>
  <w:endnote w:type="continuationSeparator" w:id="0">
    <w:p w:rsidR="00A441C9" w:rsidRDefault="00A441C9"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1C9" w:rsidRDefault="00A441C9" w:rsidP="00D34D43">
      <w:r>
        <w:separator/>
      </w:r>
    </w:p>
  </w:footnote>
  <w:footnote w:type="continuationSeparator" w:id="0">
    <w:p w:rsidR="00A441C9" w:rsidRDefault="00A441C9"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67694"/>
    <w:multiLevelType w:val="hybridMultilevel"/>
    <w:tmpl w:val="19CAAD98"/>
    <w:lvl w:ilvl="0" w:tplc="FFFFFFFF">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
    <w:nsid w:val="10455FB9"/>
    <w:multiLevelType w:val="hybridMultilevel"/>
    <w:tmpl w:val="075EEDEC"/>
    <w:lvl w:ilvl="0" w:tplc="FFFFFFFF">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
    <w:nsid w:val="1B4F5149"/>
    <w:multiLevelType w:val="hybridMultilevel"/>
    <w:tmpl w:val="6B1EDD94"/>
    <w:lvl w:ilvl="0" w:tplc="ECA2C1C0">
      <w:start w:val="1"/>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0863FAC"/>
    <w:multiLevelType w:val="hybridMultilevel"/>
    <w:tmpl w:val="0598DEE2"/>
    <w:lvl w:ilvl="0" w:tplc="3AB8004A">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nsid w:val="39AB1A6C"/>
    <w:multiLevelType w:val="hybridMultilevel"/>
    <w:tmpl w:val="942CC226"/>
    <w:lvl w:ilvl="0" w:tplc="FFFFFFFF">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6">
    <w:nsid w:val="498F4075"/>
    <w:multiLevelType w:val="hybridMultilevel"/>
    <w:tmpl w:val="1780EF62"/>
    <w:lvl w:ilvl="0" w:tplc="FFFFFFFF">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7">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8">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num>
  <w:num w:numId="2">
    <w:abstractNumId w:val="9"/>
  </w:num>
  <w:num w:numId="3">
    <w:abstractNumId w:val="10"/>
  </w:num>
  <w:num w:numId="4">
    <w:abstractNumId w:val="3"/>
  </w:num>
  <w:num w:numId="5">
    <w:abstractNumId w:val="8"/>
  </w:num>
  <w:num w:numId="6">
    <w:abstractNumId w:val="2"/>
  </w:num>
  <w:num w:numId="7">
    <w:abstractNumId w:val="5"/>
  </w:num>
  <w:num w:numId="8">
    <w:abstractNumId w:val="1"/>
  </w:num>
  <w:num w:numId="9">
    <w:abstractNumId w:val="6"/>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75575"/>
    <w:rsid w:val="000A4103"/>
    <w:rsid w:val="00136D1F"/>
    <w:rsid w:val="00182DAD"/>
    <w:rsid w:val="00291619"/>
    <w:rsid w:val="00397A4C"/>
    <w:rsid w:val="003A589A"/>
    <w:rsid w:val="004918E9"/>
    <w:rsid w:val="006D354A"/>
    <w:rsid w:val="006F63E2"/>
    <w:rsid w:val="00787006"/>
    <w:rsid w:val="007F1C39"/>
    <w:rsid w:val="008F3788"/>
    <w:rsid w:val="00913523"/>
    <w:rsid w:val="00957DA3"/>
    <w:rsid w:val="00A178FB"/>
    <w:rsid w:val="00A441C9"/>
    <w:rsid w:val="00A5671E"/>
    <w:rsid w:val="00A96AE3"/>
    <w:rsid w:val="00AA614B"/>
    <w:rsid w:val="00AB7964"/>
    <w:rsid w:val="00C17821"/>
    <w:rsid w:val="00C265ED"/>
    <w:rsid w:val="00D34D43"/>
    <w:rsid w:val="00F55C5A"/>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C39"/>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99"/>
    <w:qFormat/>
    <w:rsid w:val="00AB7964"/>
    <w:pPr>
      <w:spacing w:before="120"/>
      <w:ind w:left="720" w:firstLine="720"/>
      <w:contextualSpacing/>
      <w:jc w:val="both"/>
    </w:pPr>
    <w:rPr>
      <w:rFonts w:eastAsiaTheme="minorHAnsi" w:cstheme="minorBidi"/>
      <w:szCs w:val="22"/>
      <w:lang w:val="en-US" w:eastAsia="en-US" w:bidi="en-US"/>
    </w:rPr>
  </w:style>
  <w:style w:type="paragraph" w:customStyle="1" w:styleId="Default">
    <w:name w:val="Default"/>
    <w:uiPriority w:val="99"/>
    <w:rsid w:val="00AB7964"/>
    <w:pPr>
      <w:autoSpaceDE w:val="0"/>
      <w:autoSpaceDN w:val="0"/>
      <w:adjustRightInd w:val="0"/>
      <w:spacing w:after="0" w:line="240" w:lineRule="auto"/>
    </w:pPr>
    <w:rPr>
      <w:rFonts w:ascii="Symbol" w:eastAsia="Calibri" w:hAnsi="Symbol" w:cs="Symbo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C39"/>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99"/>
    <w:qFormat/>
    <w:rsid w:val="00AB7964"/>
    <w:pPr>
      <w:spacing w:before="120"/>
      <w:ind w:left="720" w:firstLine="720"/>
      <w:contextualSpacing/>
      <w:jc w:val="both"/>
    </w:pPr>
    <w:rPr>
      <w:rFonts w:eastAsiaTheme="minorHAnsi" w:cstheme="minorBidi"/>
      <w:szCs w:val="22"/>
      <w:lang w:val="en-US" w:eastAsia="en-US" w:bidi="en-US"/>
    </w:rPr>
  </w:style>
  <w:style w:type="paragraph" w:customStyle="1" w:styleId="Default">
    <w:name w:val="Default"/>
    <w:uiPriority w:val="99"/>
    <w:rsid w:val="00AB7964"/>
    <w:pPr>
      <w:autoSpaceDE w:val="0"/>
      <w:autoSpaceDN w:val="0"/>
      <w:adjustRightInd w:val="0"/>
      <w:spacing w:after="0" w:line="240" w:lineRule="auto"/>
    </w:pPr>
    <w:rPr>
      <w:rFonts w:ascii="Symbol" w:eastAsia="Calibri"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08848">
      <w:bodyDiv w:val="1"/>
      <w:marLeft w:val="0"/>
      <w:marRight w:val="0"/>
      <w:marTop w:val="0"/>
      <w:marBottom w:val="0"/>
      <w:divBdr>
        <w:top w:val="none" w:sz="0" w:space="0" w:color="auto"/>
        <w:left w:val="none" w:sz="0" w:space="0" w:color="auto"/>
        <w:bottom w:val="none" w:sz="0" w:space="0" w:color="auto"/>
        <w:right w:val="none" w:sz="0" w:space="0" w:color="auto"/>
      </w:divBdr>
    </w:div>
    <w:div w:id="281496518">
      <w:bodyDiv w:val="1"/>
      <w:marLeft w:val="0"/>
      <w:marRight w:val="0"/>
      <w:marTop w:val="0"/>
      <w:marBottom w:val="0"/>
      <w:divBdr>
        <w:top w:val="none" w:sz="0" w:space="0" w:color="auto"/>
        <w:left w:val="none" w:sz="0" w:space="0" w:color="auto"/>
        <w:bottom w:val="none" w:sz="0" w:space="0" w:color="auto"/>
        <w:right w:val="none" w:sz="0" w:space="0" w:color="auto"/>
      </w:divBdr>
    </w:div>
    <w:div w:id="458845047">
      <w:bodyDiv w:val="1"/>
      <w:marLeft w:val="0"/>
      <w:marRight w:val="0"/>
      <w:marTop w:val="0"/>
      <w:marBottom w:val="0"/>
      <w:divBdr>
        <w:top w:val="none" w:sz="0" w:space="0" w:color="auto"/>
        <w:left w:val="none" w:sz="0" w:space="0" w:color="auto"/>
        <w:bottom w:val="none" w:sz="0" w:space="0" w:color="auto"/>
        <w:right w:val="none" w:sz="0" w:space="0" w:color="auto"/>
      </w:divBdr>
    </w:div>
    <w:div w:id="620645823">
      <w:bodyDiv w:val="1"/>
      <w:marLeft w:val="0"/>
      <w:marRight w:val="0"/>
      <w:marTop w:val="0"/>
      <w:marBottom w:val="0"/>
      <w:divBdr>
        <w:top w:val="none" w:sz="0" w:space="0" w:color="auto"/>
        <w:left w:val="none" w:sz="0" w:space="0" w:color="auto"/>
        <w:bottom w:val="none" w:sz="0" w:space="0" w:color="auto"/>
        <w:right w:val="none" w:sz="0" w:space="0" w:color="auto"/>
      </w:divBdr>
    </w:div>
    <w:div w:id="678775020">
      <w:bodyDiv w:val="1"/>
      <w:marLeft w:val="0"/>
      <w:marRight w:val="0"/>
      <w:marTop w:val="0"/>
      <w:marBottom w:val="0"/>
      <w:divBdr>
        <w:top w:val="none" w:sz="0" w:space="0" w:color="auto"/>
        <w:left w:val="none" w:sz="0" w:space="0" w:color="auto"/>
        <w:bottom w:val="none" w:sz="0" w:space="0" w:color="auto"/>
        <w:right w:val="none" w:sz="0" w:space="0" w:color="auto"/>
      </w:divBdr>
    </w:div>
    <w:div w:id="857087944">
      <w:bodyDiv w:val="1"/>
      <w:marLeft w:val="0"/>
      <w:marRight w:val="0"/>
      <w:marTop w:val="0"/>
      <w:marBottom w:val="0"/>
      <w:divBdr>
        <w:top w:val="none" w:sz="0" w:space="0" w:color="auto"/>
        <w:left w:val="none" w:sz="0" w:space="0" w:color="auto"/>
        <w:bottom w:val="none" w:sz="0" w:space="0" w:color="auto"/>
        <w:right w:val="none" w:sz="0" w:space="0" w:color="auto"/>
      </w:divBdr>
    </w:div>
    <w:div w:id="864948079">
      <w:bodyDiv w:val="1"/>
      <w:marLeft w:val="0"/>
      <w:marRight w:val="0"/>
      <w:marTop w:val="0"/>
      <w:marBottom w:val="0"/>
      <w:divBdr>
        <w:top w:val="none" w:sz="0" w:space="0" w:color="auto"/>
        <w:left w:val="none" w:sz="0" w:space="0" w:color="auto"/>
        <w:bottom w:val="none" w:sz="0" w:space="0" w:color="auto"/>
        <w:right w:val="none" w:sz="0" w:space="0" w:color="auto"/>
      </w:divBdr>
    </w:div>
    <w:div w:id="1522353804">
      <w:bodyDiv w:val="1"/>
      <w:marLeft w:val="0"/>
      <w:marRight w:val="0"/>
      <w:marTop w:val="0"/>
      <w:marBottom w:val="0"/>
      <w:divBdr>
        <w:top w:val="none" w:sz="0" w:space="0" w:color="auto"/>
        <w:left w:val="none" w:sz="0" w:space="0" w:color="auto"/>
        <w:bottom w:val="none" w:sz="0" w:space="0" w:color="auto"/>
        <w:right w:val="none" w:sz="0" w:space="0" w:color="auto"/>
      </w:divBdr>
    </w:div>
    <w:div w:id="1678383844">
      <w:bodyDiv w:val="1"/>
      <w:marLeft w:val="0"/>
      <w:marRight w:val="0"/>
      <w:marTop w:val="0"/>
      <w:marBottom w:val="0"/>
      <w:divBdr>
        <w:top w:val="none" w:sz="0" w:space="0" w:color="auto"/>
        <w:left w:val="none" w:sz="0" w:space="0" w:color="auto"/>
        <w:bottom w:val="none" w:sz="0" w:space="0" w:color="auto"/>
        <w:right w:val="none" w:sz="0" w:space="0" w:color="auto"/>
      </w:divBdr>
    </w:div>
    <w:div w:id="1713114814">
      <w:bodyDiv w:val="1"/>
      <w:marLeft w:val="0"/>
      <w:marRight w:val="0"/>
      <w:marTop w:val="0"/>
      <w:marBottom w:val="0"/>
      <w:divBdr>
        <w:top w:val="none" w:sz="0" w:space="0" w:color="auto"/>
        <w:left w:val="none" w:sz="0" w:space="0" w:color="auto"/>
        <w:bottom w:val="none" w:sz="0" w:space="0" w:color="auto"/>
        <w:right w:val="none" w:sz="0" w:space="0" w:color="auto"/>
      </w:divBdr>
    </w:div>
    <w:div w:id="1863394945">
      <w:bodyDiv w:val="1"/>
      <w:marLeft w:val="0"/>
      <w:marRight w:val="0"/>
      <w:marTop w:val="0"/>
      <w:marBottom w:val="0"/>
      <w:divBdr>
        <w:top w:val="none" w:sz="0" w:space="0" w:color="auto"/>
        <w:left w:val="none" w:sz="0" w:space="0" w:color="auto"/>
        <w:bottom w:val="none" w:sz="0" w:space="0" w:color="auto"/>
        <w:right w:val="none" w:sz="0" w:space="0" w:color="auto"/>
      </w:divBdr>
    </w:div>
    <w:div w:id="191813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930</Words>
  <Characters>5306</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BEYAZGUL</cp:lastModifiedBy>
  <cp:revision>4</cp:revision>
  <dcterms:created xsi:type="dcterms:W3CDTF">2019-12-02T16:39:00Z</dcterms:created>
  <dcterms:modified xsi:type="dcterms:W3CDTF">2020-01-15T14:22:00Z</dcterms:modified>
</cp:coreProperties>
</file>